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FBD" w:rsidRDefault="00E63FBD" w:rsidP="003E33C7">
      <w:pPr>
        <w:pStyle w:val="Sinespaciado"/>
        <w:ind w:left="6372" w:firstLine="708"/>
        <w:jc w:val="center"/>
      </w:pPr>
      <w:r>
        <w:tab/>
      </w:r>
      <w:r>
        <w:tab/>
      </w:r>
    </w:p>
    <w:p w:rsidR="00E63FBD" w:rsidRDefault="00E63FBD" w:rsidP="003E33C7">
      <w:pPr>
        <w:pStyle w:val="Sinespaciado"/>
        <w:ind w:left="6372" w:firstLine="708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4E0D55">
        <w:rPr>
          <w:b/>
          <w:sz w:val="16"/>
          <w:szCs w:val="16"/>
          <w:u w:val="single"/>
        </w:rPr>
        <w:t>Formulario Nº 0</w:t>
      </w:r>
      <w:r>
        <w:rPr>
          <w:b/>
          <w:sz w:val="16"/>
          <w:szCs w:val="16"/>
          <w:u w:val="single"/>
        </w:rPr>
        <w:t>11</w:t>
      </w:r>
    </w:p>
    <w:p w:rsidR="003E33C7" w:rsidRPr="003E33C7" w:rsidRDefault="003E33C7" w:rsidP="00EE4DD4">
      <w:pPr>
        <w:suppressAutoHyphens w:val="0"/>
        <w:jc w:val="center"/>
        <w:rPr>
          <w:rFonts w:eastAsiaTheme="minorEastAsia"/>
          <w:b/>
          <w:sz w:val="16"/>
          <w:szCs w:val="16"/>
          <w:lang w:val="es-ES" w:eastAsia="es-ES"/>
        </w:rPr>
      </w:pPr>
    </w:p>
    <w:p w:rsidR="00EE4DD4" w:rsidRPr="00E63FBD" w:rsidRDefault="003E33C7" w:rsidP="00EE4DD4">
      <w:pPr>
        <w:suppressAutoHyphens w:val="0"/>
        <w:jc w:val="center"/>
        <w:rPr>
          <w:rFonts w:eastAsiaTheme="minorEastAsia"/>
          <w:b/>
          <w:sz w:val="22"/>
          <w:szCs w:val="22"/>
          <w:lang w:val="es-ES" w:eastAsia="es-ES"/>
        </w:rPr>
      </w:pPr>
      <w:r>
        <w:rPr>
          <w:rFonts w:eastAsiaTheme="minorEastAsia"/>
          <w:b/>
          <w:sz w:val="22"/>
          <w:szCs w:val="22"/>
          <w:lang w:val="es-ES" w:eastAsia="es-ES"/>
        </w:rPr>
        <w:t xml:space="preserve">SOLICITUD DE INSCRIPCIÓN PARA LAS </w:t>
      </w:r>
      <w:r w:rsidR="00E63FBD" w:rsidRPr="00E63FBD">
        <w:rPr>
          <w:rFonts w:eastAsiaTheme="minorEastAsia"/>
          <w:b/>
          <w:sz w:val="22"/>
          <w:szCs w:val="22"/>
          <w:lang w:val="es-ES" w:eastAsia="es-ES"/>
        </w:rPr>
        <w:t xml:space="preserve">PRUEBAS </w:t>
      </w:r>
      <w:r w:rsidR="00EE4DD4" w:rsidRPr="00E63FBD">
        <w:rPr>
          <w:rFonts w:eastAsiaTheme="minorEastAsia"/>
          <w:b/>
          <w:sz w:val="22"/>
          <w:szCs w:val="22"/>
          <w:lang w:val="es-ES" w:eastAsia="es-ES"/>
        </w:rPr>
        <w:t xml:space="preserve"> FINAL</w:t>
      </w:r>
      <w:r w:rsidR="00E63FBD" w:rsidRPr="00E63FBD">
        <w:rPr>
          <w:rFonts w:eastAsiaTheme="minorEastAsia"/>
          <w:b/>
          <w:sz w:val="22"/>
          <w:szCs w:val="22"/>
          <w:lang w:val="es-ES" w:eastAsia="es-ES"/>
        </w:rPr>
        <w:t>ES</w:t>
      </w:r>
    </w:p>
    <w:p w:rsidR="00EE4DD4" w:rsidRPr="00EE4DD4" w:rsidRDefault="00EE4DD4" w:rsidP="00EE4DD4">
      <w:pPr>
        <w:suppressAutoHyphens w:val="0"/>
        <w:rPr>
          <w:rFonts w:asciiTheme="minorHAnsi" w:eastAsiaTheme="minorEastAsia" w:hAnsiTheme="minorHAnsi" w:cstheme="minorBidi"/>
          <w:b/>
          <w:sz w:val="16"/>
          <w:szCs w:val="16"/>
          <w:u w:val="single"/>
          <w:lang w:val="es-ES" w:eastAsia="es-ES"/>
        </w:rPr>
      </w:pPr>
    </w:p>
    <w:p w:rsidR="00EE4DD4" w:rsidRPr="00EE4DD4" w:rsidRDefault="00EE4DD4" w:rsidP="00EE4DD4">
      <w:pPr>
        <w:suppressAutoHyphens w:val="0"/>
        <w:rPr>
          <w:rFonts w:eastAsiaTheme="minorEastAsia"/>
          <w:sz w:val="16"/>
          <w:szCs w:val="16"/>
          <w:lang w:val="es-ES" w:eastAsia="es-ES"/>
        </w:rPr>
      </w:pPr>
      <w:r w:rsidRPr="00EE4DD4">
        <w:rPr>
          <w:rFonts w:eastAsiaTheme="minorEastAsia"/>
          <w:sz w:val="20"/>
          <w:szCs w:val="20"/>
          <w:lang w:val="es-ES" w:eastAsia="es-ES"/>
        </w:rPr>
        <w:t xml:space="preserve">                                                                  </w:t>
      </w:r>
    </w:p>
    <w:p w:rsidR="00EE4DD4" w:rsidRPr="00EE4DD4" w:rsidRDefault="00EE4DD4" w:rsidP="00EE4DD4">
      <w:pPr>
        <w:tabs>
          <w:tab w:val="left" w:pos="4783"/>
          <w:tab w:val="left" w:pos="8427"/>
        </w:tabs>
        <w:suppressAutoHyphens w:val="0"/>
        <w:spacing w:after="200"/>
        <w:rPr>
          <w:rFonts w:eastAsiaTheme="minorEastAsia"/>
          <w:b/>
          <w:sz w:val="20"/>
          <w:szCs w:val="20"/>
          <w:lang w:val="es-ES" w:eastAsia="es-ES"/>
        </w:rPr>
      </w:pPr>
      <w:r w:rsidRPr="00EE4DD4">
        <w:rPr>
          <w:rFonts w:eastAsiaTheme="minorEastAsia"/>
          <w:sz w:val="20"/>
          <w:szCs w:val="20"/>
          <w:lang w:val="es-ES" w:eastAsia="es-ES"/>
        </w:rPr>
        <w:t xml:space="preserve">                                                                                             </w:t>
      </w:r>
      <w:r w:rsidR="00E63FBD">
        <w:rPr>
          <w:rFonts w:eastAsiaTheme="minorEastAsia"/>
          <w:sz w:val="20"/>
          <w:szCs w:val="20"/>
          <w:lang w:val="es-ES" w:eastAsia="es-ES"/>
        </w:rPr>
        <w:t>………………..</w:t>
      </w:r>
      <w:r w:rsidRPr="00EE4DD4">
        <w:rPr>
          <w:rFonts w:eastAsiaTheme="minorEastAsia"/>
          <w:sz w:val="20"/>
          <w:szCs w:val="20"/>
          <w:lang w:val="es-ES" w:eastAsia="es-ES"/>
        </w:rPr>
        <w:t>,……………de……………….…del……………</w:t>
      </w:r>
      <w:r w:rsidRPr="00EE4DD4">
        <w:rPr>
          <w:rFonts w:eastAsiaTheme="minorEastAsia"/>
          <w:b/>
          <w:sz w:val="20"/>
          <w:szCs w:val="20"/>
          <w:lang w:val="es-ES" w:eastAsia="es-ES"/>
        </w:rPr>
        <w:t xml:space="preserve"> </w:t>
      </w:r>
    </w:p>
    <w:p w:rsidR="00EE4DD4" w:rsidRPr="00EE4DD4" w:rsidRDefault="00EE4DD4" w:rsidP="00EE4DD4">
      <w:pPr>
        <w:suppressAutoHyphens w:val="0"/>
        <w:rPr>
          <w:rFonts w:eastAsiaTheme="minorEastAsia"/>
          <w:b/>
          <w:sz w:val="20"/>
          <w:szCs w:val="20"/>
          <w:lang w:val="es-ES" w:eastAsia="es-ES"/>
        </w:rPr>
      </w:pPr>
      <w:r w:rsidRPr="00EE4DD4">
        <w:rPr>
          <w:rFonts w:eastAsiaTheme="minorEastAsia"/>
          <w:b/>
          <w:sz w:val="20"/>
          <w:szCs w:val="20"/>
          <w:lang w:val="es-ES" w:eastAsia="es-ES"/>
        </w:rPr>
        <w:t>Señor</w:t>
      </w:r>
    </w:p>
    <w:p w:rsidR="00EE4DD4" w:rsidRPr="00EE4DD4" w:rsidRDefault="00EE4DD4" w:rsidP="00EE4DD4">
      <w:pPr>
        <w:suppressAutoHyphens w:val="0"/>
        <w:rPr>
          <w:rFonts w:eastAsiaTheme="minorEastAsia"/>
          <w:b/>
          <w:sz w:val="20"/>
          <w:szCs w:val="20"/>
          <w:lang w:val="es-ES" w:eastAsia="es-ES"/>
        </w:rPr>
      </w:pPr>
      <w:r w:rsidRPr="00EE4DD4">
        <w:rPr>
          <w:rFonts w:eastAsiaTheme="minorEastAsia"/>
          <w:b/>
          <w:sz w:val="20"/>
          <w:szCs w:val="20"/>
          <w:lang w:val="es-ES" w:eastAsia="es-ES"/>
        </w:rPr>
        <w:t>Decano de la Facultad de Ciencias Económicas y Empresariales.</w:t>
      </w:r>
    </w:p>
    <w:p w:rsidR="00EE4DD4" w:rsidRPr="00EE4DD4" w:rsidRDefault="00EE4DD4" w:rsidP="00EE4DD4">
      <w:pPr>
        <w:suppressAutoHyphens w:val="0"/>
        <w:rPr>
          <w:rFonts w:eastAsiaTheme="minorEastAsia"/>
          <w:b/>
          <w:sz w:val="18"/>
          <w:szCs w:val="18"/>
          <w:u w:val="single"/>
          <w:lang w:val="es-ES" w:eastAsia="es-ES"/>
        </w:rPr>
      </w:pPr>
      <w:r w:rsidRPr="00EE4DD4">
        <w:rPr>
          <w:rFonts w:eastAsiaTheme="minorEastAsia"/>
          <w:b/>
          <w:sz w:val="20"/>
          <w:szCs w:val="20"/>
          <w:u w:val="single"/>
          <w:lang w:val="es-ES" w:eastAsia="es-ES"/>
        </w:rPr>
        <w:t>Presente</w:t>
      </w:r>
    </w:p>
    <w:p w:rsidR="00EE4DD4" w:rsidRPr="00EE4DD4" w:rsidRDefault="00EE4DD4" w:rsidP="00EE4DD4">
      <w:pPr>
        <w:suppressAutoHyphens w:val="0"/>
        <w:autoSpaceDE w:val="0"/>
        <w:autoSpaceDN w:val="0"/>
        <w:adjustRightInd w:val="0"/>
        <w:rPr>
          <w:rFonts w:eastAsiaTheme="minorEastAsia"/>
          <w:color w:val="000000"/>
          <w:sz w:val="10"/>
          <w:szCs w:val="10"/>
          <w:lang w:val="es-ES" w:eastAsia="es-ES"/>
        </w:rPr>
      </w:pPr>
    </w:p>
    <w:p w:rsidR="00EE4DD4" w:rsidRPr="00EE4DD4" w:rsidRDefault="00EE4DD4" w:rsidP="00EE4DD4">
      <w:pPr>
        <w:suppressAutoHyphens w:val="0"/>
        <w:autoSpaceDE w:val="0"/>
        <w:autoSpaceDN w:val="0"/>
        <w:adjustRightInd w:val="0"/>
        <w:spacing w:line="360" w:lineRule="auto"/>
        <w:rPr>
          <w:rFonts w:eastAsiaTheme="minorEastAsia"/>
          <w:color w:val="000000"/>
          <w:sz w:val="20"/>
          <w:szCs w:val="20"/>
          <w:lang w:val="es-ES" w:eastAsia="es-ES"/>
        </w:rPr>
      </w:pPr>
      <w:r w:rsidRPr="00EE4DD4">
        <w:rPr>
          <w:rFonts w:eastAsiaTheme="minorEastAsia"/>
          <w:color w:val="000000"/>
          <w:sz w:val="20"/>
          <w:szCs w:val="20"/>
          <w:lang w:val="es-ES" w:eastAsia="es-ES"/>
        </w:rPr>
        <w:t xml:space="preserve">El / la que suscribe: </w:t>
      </w:r>
    </w:p>
    <w:p w:rsidR="00EE4DD4" w:rsidRPr="00EE4DD4" w:rsidRDefault="00EE4DD4" w:rsidP="00EE4DD4">
      <w:pPr>
        <w:suppressAutoHyphens w:val="0"/>
        <w:autoSpaceDE w:val="0"/>
        <w:autoSpaceDN w:val="0"/>
        <w:adjustRightInd w:val="0"/>
        <w:rPr>
          <w:rFonts w:eastAsiaTheme="minorEastAsia"/>
          <w:color w:val="000000"/>
          <w:sz w:val="20"/>
          <w:szCs w:val="20"/>
          <w:lang w:val="es-ES" w:eastAsia="es-ES"/>
        </w:rPr>
      </w:pPr>
      <w:r w:rsidRPr="00EE4DD4">
        <w:rPr>
          <w:rFonts w:eastAsiaTheme="minorEastAsia"/>
          <w:color w:val="000000"/>
          <w:sz w:val="20"/>
          <w:szCs w:val="20"/>
          <w:lang w:val="es-ES" w:eastAsia="es-ES"/>
        </w:rPr>
        <w:t>Nombres:………………………………………………………; Apellidos:……………………………………………………..</w:t>
      </w:r>
    </w:p>
    <w:p w:rsidR="00EE4DD4" w:rsidRPr="00EE4DD4" w:rsidRDefault="00EE4DD4" w:rsidP="00EE4DD4">
      <w:pPr>
        <w:suppressAutoHyphens w:val="0"/>
        <w:autoSpaceDE w:val="0"/>
        <w:autoSpaceDN w:val="0"/>
        <w:adjustRightInd w:val="0"/>
        <w:rPr>
          <w:rFonts w:eastAsiaTheme="minorEastAsia"/>
          <w:color w:val="000000"/>
          <w:sz w:val="20"/>
          <w:szCs w:val="20"/>
          <w:lang w:val="es-ES" w:eastAsia="es-ES"/>
        </w:rPr>
      </w:pPr>
      <w:r w:rsidRPr="00EE4DD4">
        <w:rPr>
          <w:rFonts w:eastAsiaTheme="minorEastAsia"/>
          <w:color w:val="000000"/>
          <w:sz w:val="20"/>
          <w:szCs w:val="20"/>
          <w:lang w:val="es-ES" w:eastAsia="es-ES"/>
        </w:rPr>
        <w:t>Con C. I. N°:..………………………………………………………………………….…………………….……………………</w:t>
      </w:r>
    </w:p>
    <w:p w:rsidR="00EE4DD4" w:rsidRPr="00EE4DD4" w:rsidRDefault="00EE4DD4" w:rsidP="00E63FBD">
      <w:pPr>
        <w:suppressAutoHyphens w:val="0"/>
        <w:jc w:val="both"/>
        <w:rPr>
          <w:rFonts w:eastAsiaTheme="minorEastAsia"/>
          <w:sz w:val="22"/>
          <w:szCs w:val="22"/>
          <w:lang w:val="es-ES" w:eastAsia="es-ES"/>
        </w:rPr>
      </w:pPr>
      <w:r w:rsidRPr="00EE4DD4">
        <w:rPr>
          <w:rFonts w:eastAsiaTheme="minorEastAsia"/>
          <w:sz w:val="20"/>
          <w:szCs w:val="20"/>
          <w:lang w:val="es-ES" w:eastAsia="es-ES"/>
        </w:rPr>
        <w:t xml:space="preserve"> Se dirige a usted a objeto  de solicitar la inscripción para el Examen Final,  de la Carrera de </w:t>
      </w:r>
      <w:r w:rsidRPr="00EE4DD4">
        <w:rPr>
          <w:rFonts w:eastAsiaTheme="minorEastAsia"/>
          <w:b/>
          <w:lang w:val="es-ES" w:eastAsia="es-ES"/>
        </w:rPr>
        <w:t xml:space="preserve">Licenciatura en Administración </w:t>
      </w:r>
      <w:r w:rsidRPr="00EE4DD4">
        <w:rPr>
          <w:rFonts w:eastAsiaTheme="minorEastAsia"/>
          <w:sz w:val="20"/>
          <w:szCs w:val="20"/>
          <w:lang w:val="es-ES" w:eastAsia="es-ES"/>
        </w:rPr>
        <w:t>correspondiente al periodo lectivo 20_____de la Universidad Nacional de Canindeyú  en la (s</w:t>
      </w:r>
      <w:r w:rsidRPr="00EE4DD4">
        <w:rPr>
          <w:rFonts w:eastAsiaTheme="minorEastAsia"/>
          <w:sz w:val="22"/>
          <w:szCs w:val="22"/>
          <w:lang w:val="es-ES" w:eastAsia="es-ES"/>
        </w:rPr>
        <w:t xml:space="preserve">)  siguiente (s) </w:t>
      </w:r>
      <w:r w:rsidRPr="00EE4DD4">
        <w:rPr>
          <w:rFonts w:eastAsiaTheme="minorEastAsia"/>
          <w:sz w:val="20"/>
          <w:szCs w:val="20"/>
          <w:lang w:val="es-ES" w:eastAsia="es-ES"/>
        </w:rPr>
        <w:t xml:space="preserve">Asignatura(s):     </w:t>
      </w:r>
      <w:r w:rsidRPr="00EE4DD4">
        <w:rPr>
          <w:rFonts w:eastAsiaTheme="minorEastAsia"/>
          <w:b/>
          <w:sz w:val="20"/>
          <w:szCs w:val="20"/>
          <w:lang w:val="es-ES" w:eastAsia="es-ES"/>
        </w:rPr>
        <w:t xml:space="preserve">      </w:t>
      </w:r>
      <w:r w:rsidRPr="00EE4DD4">
        <w:rPr>
          <w:rFonts w:eastAsiaTheme="minorEastAsia"/>
          <w:sz w:val="22"/>
          <w:szCs w:val="22"/>
          <w:lang w:val="es-ES" w:eastAsia="es-ES"/>
        </w:rPr>
        <w:t xml:space="preserve">                                                                     </w:t>
      </w:r>
    </w:p>
    <w:tbl>
      <w:tblPr>
        <w:tblStyle w:val="Tablaconcuadrcula11"/>
        <w:tblpPr w:leftFromText="141" w:rightFromText="141" w:vertAnchor="text" w:horzAnchor="margin" w:tblpY="108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709"/>
        <w:gridCol w:w="709"/>
        <w:gridCol w:w="709"/>
      </w:tblGrid>
      <w:tr w:rsidR="00EE4DD4" w:rsidRPr="00EE4DD4" w:rsidTr="00E63FBD">
        <w:tc>
          <w:tcPr>
            <w:tcW w:w="2376" w:type="dxa"/>
            <w:tcBorders>
              <w:bottom w:val="single" w:sz="4" w:space="0" w:color="auto"/>
            </w:tcBorders>
          </w:tcPr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b/>
                <w:lang w:val="es-ES" w:eastAsia="es-ES"/>
              </w:rPr>
            </w:pPr>
            <w:r w:rsidRPr="00EE4DD4">
              <w:rPr>
                <w:b/>
                <w:lang w:val="es-ES" w:eastAsia="es-ES"/>
              </w:rPr>
              <w:t>Primer Curso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b/>
                <w:sz w:val="16"/>
                <w:szCs w:val="16"/>
                <w:lang w:val="es-ES" w:eastAsia="es-ES"/>
              </w:rPr>
            </w:pPr>
            <w:r w:rsidRPr="00EE4DD4">
              <w:rPr>
                <w:b/>
                <w:sz w:val="16"/>
                <w:szCs w:val="16"/>
                <w:lang w:val="es-ES" w:eastAsia="es-ES"/>
              </w:rPr>
              <w:t xml:space="preserve">    1º</w:t>
            </w:r>
          </w:p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b/>
                <w:sz w:val="16"/>
                <w:szCs w:val="16"/>
                <w:lang w:val="es-ES" w:eastAsia="es-ES"/>
              </w:rPr>
            </w:pPr>
            <w:r w:rsidRPr="00EE4DD4">
              <w:rPr>
                <w:b/>
                <w:sz w:val="16"/>
                <w:szCs w:val="16"/>
                <w:lang w:val="es-ES" w:eastAsia="es-ES"/>
              </w:rPr>
              <w:t>Oport.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b/>
                <w:sz w:val="16"/>
                <w:szCs w:val="16"/>
                <w:lang w:val="es-ES" w:eastAsia="es-ES"/>
              </w:rPr>
            </w:pPr>
            <w:r w:rsidRPr="00EE4DD4">
              <w:rPr>
                <w:b/>
                <w:sz w:val="16"/>
                <w:szCs w:val="16"/>
                <w:lang w:val="es-ES" w:eastAsia="es-ES"/>
              </w:rPr>
              <w:t xml:space="preserve">    2º</w:t>
            </w:r>
          </w:p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b/>
                <w:sz w:val="16"/>
                <w:szCs w:val="16"/>
                <w:lang w:val="es-ES" w:eastAsia="es-ES"/>
              </w:rPr>
            </w:pPr>
            <w:r w:rsidRPr="00EE4DD4">
              <w:rPr>
                <w:b/>
                <w:sz w:val="16"/>
                <w:szCs w:val="16"/>
                <w:lang w:val="es-ES" w:eastAsia="es-ES"/>
              </w:rPr>
              <w:t>Oport.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b/>
                <w:sz w:val="16"/>
                <w:szCs w:val="16"/>
                <w:lang w:val="es-ES" w:eastAsia="es-ES"/>
              </w:rPr>
            </w:pPr>
            <w:r w:rsidRPr="00EE4DD4">
              <w:rPr>
                <w:b/>
                <w:sz w:val="16"/>
                <w:szCs w:val="16"/>
                <w:lang w:val="es-ES" w:eastAsia="es-ES"/>
              </w:rPr>
              <w:t xml:space="preserve">    3º</w:t>
            </w:r>
          </w:p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b/>
                <w:sz w:val="16"/>
                <w:szCs w:val="16"/>
                <w:lang w:val="es-ES" w:eastAsia="es-ES"/>
              </w:rPr>
            </w:pPr>
            <w:r w:rsidRPr="00EE4DD4">
              <w:rPr>
                <w:b/>
                <w:sz w:val="16"/>
                <w:szCs w:val="16"/>
                <w:lang w:val="es-ES" w:eastAsia="es-ES"/>
              </w:rPr>
              <w:t>Oport.</w:t>
            </w:r>
          </w:p>
        </w:tc>
      </w:tr>
      <w:tr w:rsidR="00EE4DD4" w:rsidRPr="00EE4DD4" w:rsidTr="00043E26">
        <w:tc>
          <w:tcPr>
            <w:tcW w:w="2376" w:type="dxa"/>
          </w:tcPr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sz w:val="16"/>
                <w:szCs w:val="16"/>
                <w:lang w:val="es-ES" w:eastAsia="es-ES"/>
              </w:rPr>
            </w:pPr>
            <w:r w:rsidRPr="00EE4DD4">
              <w:rPr>
                <w:sz w:val="16"/>
                <w:szCs w:val="16"/>
                <w:lang w:val="es-ES" w:eastAsia="es-ES"/>
              </w:rPr>
              <w:t>Microeconomía</w:t>
            </w:r>
          </w:p>
        </w:tc>
        <w:tc>
          <w:tcPr>
            <w:tcW w:w="709" w:type="dxa"/>
          </w:tcPr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09" w:type="dxa"/>
          </w:tcPr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09" w:type="dxa"/>
          </w:tcPr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</w:tr>
      <w:tr w:rsidR="00EE4DD4" w:rsidRPr="00EE4DD4" w:rsidTr="00043E26">
        <w:tc>
          <w:tcPr>
            <w:tcW w:w="2376" w:type="dxa"/>
          </w:tcPr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sz w:val="16"/>
                <w:szCs w:val="16"/>
                <w:lang w:val="es-ES" w:eastAsia="es-ES"/>
              </w:rPr>
            </w:pPr>
            <w:r w:rsidRPr="00EE4DD4">
              <w:rPr>
                <w:sz w:val="16"/>
                <w:szCs w:val="16"/>
                <w:lang w:val="es-ES" w:eastAsia="es-ES"/>
              </w:rPr>
              <w:t xml:space="preserve">Matemática para </w:t>
            </w:r>
          </w:p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sz w:val="16"/>
                <w:szCs w:val="16"/>
                <w:lang w:val="es-ES" w:eastAsia="es-ES"/>
              </w:rPr>
            </w:pPr>
            <w:r w:rsidRPr="00EE4DD4">
              <w:rPr>
                <w:sz w:val="16"/>
                <w:szCs w:val="16"/>
                <w:lang w:val="es-ES" w:eastAsia="es-ES"/>
              </w:rPr>
              <w:t>Administradores I</w:t>
            </w:r>
          </w:p>
        </w:tc>
        <w:tc>
          <w:tcPr>
            <w:tcW w:w="709" w:type="dxa"/>
          </w:tcPr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09" w:type="dxa"/>
          </w:tcPr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09" w:type="dxa"/>
          </w:tcPr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</w:tr>
      <w:tr w:rsidR="00EE4DD4" w:rsidRPr="00EE4DD4" w:rsidTr="00043E26">
        <w:tc>
          <w:tcPr>
            <w:tcW w:w="2376" w:type="dxa"/>
          </w:tcPr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sz w:val="16"/>
                <w:szCs w:val="16"/>
                <w:lang w:val="es-ES" w:eastAsia="es-ES"/>
              </w:rPr>
            </w:pPr>
            <w:r w:rsidRPr="00EE4DD4">
              <w:rPr>
                <w:sz w:val="16"/>
                <w:szCs w:val="16"/>
                <w:lang w:val="es-ES" w:eastAsia="es-ES"/>
              </w:rPr>
              <w:t>Contabilidad  Financiera I</w:t>
            </w:r>
          </w:p>
        </w:tc>
        <w:tc>
          <w:tcPr>
            <w:tcW w:w="709" w:type="dxa"/>
          </w:tcPr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09" w:type="dxa"/>
          </w:tcPr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09" w:type="dxa"/>
          </w:tcPr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</w:tr>
      <w:tr w:rsidR="00EE4DD4" w:rsidRPr="00EE4DD4" w:rsidTr="00043E26">
        <w:tc>
          <w:tcPr>
            <w:tcW w:w="2376" w:type="dxa"/>
          </w:tcPr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sz w:val="16"/>
                <w:szCs w:val="16"/>
                <w:lang w:val="es-ES" w:eastAsia="es-ES"/>
              </w:rPr>
            </w:pPr>
            <w:r w:rsidRPr="00EE4DD4">
              <w:rPr>
                <w:sz w:val="16"/>
                <w:szCs w:val="16"/>
                <w:lang w:val="es-ES" w:eastAsia="es-ES"/>
              </w:rPr>
              <w:t>Sociología y Psicología Social</w:t>
            </w:r>
          </w:p>
        </w:tc>
        <w:tc>
          <w:tcPr>
            <w:tcW w:w="709" w:type="dxa"/>
          </w:tcPr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09" w:type="dxa"/>
          </w:tcPr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09" w:type="dxa"/>
          </w:tcPr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</w:tr>
      <w:tr w:rsidR="00EE4DD4" w:rsidRPr="00EE4DD4" w:rsidTr="00043E26">
        <w:tc>
          <w:tcPr>
            <w:tcW w:w="2376" w:type="dxa"/>
          </w:tcPr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sz w:val="16"/>
                <w:szCs w:val="16"/>
                <w:lang w:val="es-ES" w:eastAsia="es-ES"/>
              </w:rPr>
            </w:pPr>
            <w:r w:rsidRPr="00EE4DD4">
              <w:rPr>
                <w:sz w:val="16"/>
                <w:szCs w:val="16"/>
                <w:lang w:val="es-ES" w:eastAsia="es-ES"/>
              </w:rPr>
              <w:t>Comunicación Oral Y Escrita</w:t>
            </w:r>
          </w:p>
        </w:tc>
        <w:tc>
          <w:tcPr>
            <w:tcW w:w="709" w:type="dxa"/>
          </w:tcPr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09" w:type="dxa"/>
          </w:tcPr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09" w:type="dxa"/>
          </w:tcPr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</w:tr>
      <w:tr w:rsidR="00EE4DD4" w:rsidRPr="00EE4DD4" w:rsidTr="00043E26">
        <w:tc>
          <w:tcPr>
            <w:tcW w:w="2376" w:type="dxa"/>
          </w:tcPr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sz w:val="16"/>
                <w:szCs w:val="16"/>
                <w:lang w:val="es-ES" w:eastAsia="es-ES"/>
              </w:rPr>
            </w:pPr>
            <w:r w:rsidRPr="00EE4DD4">
              <w:rPr>
                <w:sz w:val="16"/>
                <w:szCs w:val="16"/>
                <w:lang w:val="es-ES" w:eastAsia="es-ES"/>
              </w:rPr>
              <w:t>Teoría de la Administración I</w:t>
            </w:r>
          </w:p>
        </w:tc>
        <w:tc>
          <w:tcPr>
            <w:tcW w:w="709" w:type="dxa"/>
          </w:tcPr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09" w:type="dxa"/>
          </w:tcPr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09" w:type="dxa"/>
          </w:tcPr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</w:tr>
      <w:tr w:rsidR="00EE4DD4" w:rsidRPr="00EE4DD4" w:rsidTr="00E63FBD">
        <w:tc>
          <w:tcPr>
            <w:tcW w:w="2376" w:type="dxa"/>
            <w:tcBorders>
              <w:bottom w:val="single" w:sz="4" w:space="0" w:color="auto"/>
            </w:tcBorders>
          </w:tcPr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sz w:val="16"/>
                <w:szCs w:val="16"/>
                <w:lang w:val="es-ES" w:eastAsia="es-ES"/>
              </w:rPr>
            </w:pPr>
            <w:r w:rsidRPr="00EE4DD4">
              <w:rPr>
                <w:sz w:val="16"/>
                <w:szCs w:val="16"/>
                <w:lang w:val="es-ES" w:eastAsia="es-ES"/>
              </w:rPr>
              <w:t>Metodología del Trabajo Intelectual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</w:tr>
    </w:tbl>
    <w:tbl>
      <w:tblPr>
        <w:tblStyle w:val="Tablaconcuadrcula1"/>
        <w:tblpPr w:leftFromText="141" w:rightFromText="141" w:vertAnchor="text" w:horzAnchor="margin" w:tblpXSpec="right" w:tblpY="83"/>
        <w:tblW w:w="0" w:type="auto"/>
        <w:tblLayout w:type="fixed"/>
        <w:tblLook w:val="04A0" w:firstRow="1" w:lastRow="0" w:firstColumn="1" w:lastColumn="0" w:noHBand="0" w:noVBand="1"/>
      </w:tblPr>
      <w:tblGrid>
        <w:gridCol w:w="2367"/>
        <w:gridCol w:w="749"/>
        <w:gridCol w:w="750"/>
        <w:gridCol w:w="750"/>
      </w:tblGrid>
      <w:tr w:rsidR="00EE4DD4" w:rsidRPr="00EE4DD4" w:rsidTr="00043E26">
        <w:trPr>
          <w:trHeight w:val="271"/>
        </w:trPr>
        <w:tc>
          <w:tcPr>
            <w:tcW w:w="2367" w:type="dxa"/>
          </w:tcPr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rFonts w:eastAsiaTheme="minorEastAsia"/>
                <w:b/>
                <w:sz w:val="20"/>
                <w:szCs w:val="20"/>
                <w:lang w:val="es-ES" w:eastAsia="es-ES"/>
              </w:rPr>
            </w:pPr>
            <w:r w:rsidRPr="00EE4DD4">
              <w:rPr>
                <w:rFonts w:eastAsiaTheme="minorEastAsia"/>
                <w:b/>
                <w:lang w:val="es-ES" w:eastAsia="es-ES"/>
              </w:rPr>
              <w:t>Segundo curso</w:t>
            </w:r>
          </w:p>
        </w:tc>
        <w:tc>
          <w:tcPr>
            <w:tcW w:w="749" w:type="dxa"/>
          </w:tcPr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rFonts w:eastAsiaTheme="minorEastAsia"/>
                <w:b/>
                <w:sz w:val="16"/>
                <w:szCs w:val="16"/>
                <w:lang w:val="es-ES" w:eastAsia="es-ES"/>
              </w:rPr>
            </w:pPr>
            <w:r w:rsidRPr="00EE4DD4">
              <w:rPr>
                <w:rFonts w:eastAsiaTheme="minorEastAsia"/>
                <w:b/>
                <w:sz w:val="16"/>
                <w:szCs w:val="16"/>
                <w:lang w:val="es-ES" w:eastAsia="es-ES"/>
              </w:rPr>
              <w:t xml:space="preserve">    1º</w:t>
            </w:r>
          </w:p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rFonts w:eastAsiaTheme="minorEastAsia"/>
                <w:b/>
                <w:sz w:val="16"/>
                <w:szCs w:val="16"/>
                <w:lang w:val="es-ES" w:eastAsia="es-ES"/>
              </w:rPr>
            </w:pPr>
            <w:r w:rsidRPr="00EE4DD4">
              <w:rPr>
                <w:rFonts w:eastAsiaTheme="minorEastAsia"/>
                <w:b/>
                <w:sz w:val="16"/>
                <w:szCs w:val="16"/>
                <w:lang w:val="es-ES" w:eastAsia="es-ES"/>
              </w:rPr>
              <w:t>Oport.</w:t>
            </w:r>
          </w:p>
        </w:tc>
        <w:tc>
          <w:tcPr>
            <w:tcW w:w="750" w:type="dxa"/>
          </w:tcPr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rFonts w:eastAsiaTheme="minorEastAsia"/>
                <w:b/>
                <w:sz w:val="16"/>
                <w:szCs w:val="16"/>
                <w:lang w:val="es-ES" w:eastAsia="es-ES"/>
              </w:rPr>
            </w:pPr>
            <w:r w:rsidRPr="00EE4DD4">
              <w:rPr>
                <w:rFonts w:eastAsiaTheme="minorEastAsia"/>
                <w:b/>
                <w:sz w:val="16"/>
                <w:szCs w:val="16"/>
                <w:lang w:val="es-ES" w:eastAsia="es-ES"/>
              </w:rPr>
              <w:t xml:space="preserve">    2º</w:t>
            </w:r>
          </w:p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rFonts w:eastAsiaTheme="minorEastAsia"/>
                <w:b/>
                <w:sz w:val="16"/>
                <w:szCs w:val="16"/>
                <w:lang w:val="es-ES" w:eastAsia="es-ES"/>
              </w:rPr>
            </w:pPr>
            <w:r w:rsidRPr="00EE4DD4">
              <w:rPr>
                <w:rFonts w:eastAsiaTheme="minorEastAsia"/>
                <w:b/>
                <w:sz w:val="16"/>
                <w:szCs w:val="16"/>
                <w:lang w:val="es-ES" w:eastAsia="es-ES"/>
              </w:rPr>
              <w:t>Oport.</w:t>
            </w:r>
          </w:p>
        </w:tc>
        <w:tc>
          <w:tcPr>
            <w:tcW w:w="750" w:type="dxa"/>
          </w:tcPr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rFonts w:eastAsiaTheme="minorEastAsia"/>
                <w:b/>
                <w:sz w:val="16"/>
                <w:szCs w:val="16"/>
                <w:lang w:val="es-ES" w:eastAsia="es-ES"/>
              </w:rPr>
            </w:pPr>
            <w:r w:rsidRPr="00EE4DD4">
              <w:rPr>
                <w:rFonts w:eastAsiaTheme="minorEastAsia"/>
                <w:b/>
                <w:sz w:val="16"/>
                <w:szCs w:val="16"/>
                <w:lang w:val="es-ES" w:eastAsia="es-ES"/>
              </w:rPr>
              <w:t xml:space="preserve">    3º</w:t>
            </w:r>
          </w:p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rFonts w:eastAsiaTheme="minorEastAsia"/>
                <w:b/>
                <w:sz w:val="16"/>
                <w:szCs w:val="16"/>
                <w:lang w:val="es-ES" w:eastAsia="es-ES"/>
              </w:rPr>
            </w:pPr>
            <w:r w:rsidRPr="00EE4DD4">
              <w:rPr>
                <w:rFonts w:eastAsiaTheme="minorEastAsia"/>
                <w:b/>
                <w:sz w:val="16"/>
                <w:szCs w:val="16"/>
                <w:lang w:val="es-ES" w:eastAsia="es-ES"/>
              </w:rPr>
              <w:t>Oport.</w:t>
            </w:r>
          </w:p>
        </w:tc>
      </w:tr>
      <w:tr w:rsidR="00EE4DD4" w:rsidRPr="00EE4DD4" w:rsidTr="00043E26">
        <w:trPr>
          <w:trHeight w:val="271"/>
        </w:trPr>
        <w:tc>
          <w:tcPr>
            <w:tcW w:w="2367" w:type="dxa"/>
          </w:tcPr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rFonts w:eastAsiaTheme="minorEastAsia"/>
                <w:sz w:val="16"/>
                <w:szCs w:val="16"/>
                <w:lang w:val="es-ES" w:eastAsia="es-ES"/>
              </w:rPr>
            </w:pPr>
            <w:r w:rsidRPr="00EE4DD4">
              <w:rPr>
                <w:rFonts w:eastAsiaTheme="minorEastAsia"/>
                <w:sz w:val="16"/>
                <w:szCs w:val="16"/>
                <w:lang w:val="es-ES" w:eastAsia="es-ES"/>
              </w:rPr>
              <w:t>Macroeconomía</w:t>
            </w:r>
          </w:p>
        </w:tc>
        <w:tc>
          <w:tcPr>
            <w:tcW w:w="749" w:type="dxa"/>
          </w:tcPr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rFonts w:eastAsiaTheme="minorEastAsia"/>
                <w:sz w:val="20"/>
                <w:szCs w:val="20"/>
                <w:lang w:val="es-ES" w:eastAsia="es-ES"/>
              </w:rPr>
            </w:pPr>
          </w:p>
        </w:tc>
        <w:tc>
          <w:tcPr>
            <w:tcW w:w="750" w:type="dxa"/>
          </w:tcPr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rFonts w:eastAsiaTheme="minorEastAsia"/>
                <w:sz w:val="20"/>
                <w:szCs w:val="20"/>
                <w:lang w:val="es-ES" w:eastAsia="es-ES"/>
              </w:rPr>
            </w:pPr>
          </w:p>
        </w:tc>
        <w:tc>
          <w:tcPr>
            <w:tcW w:w="750" w:type="dxa"/>
          </w:tcPr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rFonts w:eastAsiaTheme="minorEastAsia"/>
                <w:sz w:val="20"/>
                <w:szCs w:val="20"/>
                <w:lang w:val="es-ES" w:eastAsia="es-ES"/>
              </w:rPr>
            </w:pPr>
          </w:p>
        </w:tc>
      </w:tr>
      <w:tr w:rsidR="00EE4DD4" w:rsidRPr="00EE4DD4" w:rsidTr="00043E26">
        <w:trPr>
          <w:trHeight w:val="271"/>
        </w:trPr>
        <w:tc>
          <w:tcPr>
            <w:tcW w:w="2367" w:type="dxa"/>
          </w:tcPr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rFonts w:eastAsiaTheme="minorEastAsia"/>
                <w:sz w:val="16"/>
                <w:szCs w:val="16"/>
                <w:lang w:val="es-ES" w:eastAsia="es-ES"/>
              </w:rPr>
            </w:pPr>
            <w:r w:rsidRPr="00EE4DD4">
              <w:rPr>
                <w:rFonts w:eastAsiaTheme="minorEastAsia"/>
                <w:sz w:val="16"/>
                <w:szCs w:val="16"/>
                <w:lang w:val="es-ES" w:eastAsia="es-ES"/>
              </w:rPr>
              <w:t>Matemática para Administradores II</w:t>
            </w:r>
          </w:p>
        </w:tc>
        <w:tc>
          <w:tcPr>
            <w:tcW w:w="749" w:type="dxa"/>
          </w:tcPr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rFonts w:eastAsiaTheme="minorEastAsia"/>
                <w:sz w:val="20"/>
                <w:szCs w:val="20"/>
                <w:lang w:val="es-ES" w:eastAsia="es-ES"/>
              </w:rPr>
            </w:pPr>
          </w:p>
        </w:tc>
        <w:tc>
          <w:tcPr>
            <w:tcW w:w="750" w:type="dxa"/>
          </w:tcPr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rFonts w:eastAsiaTheme="minorEastAsia"/>
                <w:sz w:val="20"/>
                <w:szCs w:val="20"/>
                <w:lang w:val="es-ES" w:eastAsia="es-ES"/>
              </w:rPr>
            </w:pPr>
          </w:p>
        </w:tc>
        <w:tc>
          <w:tcPr>
            <w:tcW w:w="750" w:type="dxa"/>
          </w:tcPr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rFonts w:eastAsiaTheme="minorEastAsia"/>
                <w:sz w:val="20"/>
                <w:szCs w:val="20"/>
                <w:lang w:val="es-ES" w:eastAsia="es-ES"/>
              </w:rPr>
            </w:pPr>
          </w:p>
        </w:tc>
      </w:tr>
      <w:tr w:rsidR="00EE4DD4" w:rsidRPr="00EE4DD4" w:rsidTr="00043E26">
        <w:trPr>
          <w:trHeight w:val="271"/>
        </w:trPr>
        <w:tc>
          <w:tcPr>
            <w:tcW w:w="2367" w:type="dxa"/>
          </w:tcPr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rFonts w:eastAsiaTheme="minorEastAsia"/>
                <w:sz w:val="16"/>
                <w:szCs w:val="16"/>
                <w:lang w:val="es-ES" w:eastAsia="es-ES"/>
              </w:rPr>
            </w:pPr>
            <w:r w:rsidRPr="00EE4DD4">
              <w:rPr>
                <w:rFonts w:eastAsiaTheme="minorEastAsia"/>
                <w:sz w:val="16"/>
                <w:szCs w:val="16"/>
                <w:lang w:val="es-ES" w:eastAsia="es-ES"/>
              </w:rPr>
              <w:t>Ingles Técnico I</w:t>
            </w:r>
          </w:p>
        </w:tc>
        <w:tc>
          <w:tcPr>
            <w:tcW w:w="749" w:type="dxa"/>
          </w:tcPr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rFonts w:eastAsiaTheme="minorEastAsia"/>
                <w:sz w:val="20"/>
                <w:szCs w:val="20"/>
                <w:lang w:val="es-ES" w:eastAsia="es-ES"/>
              </w:rPr>
            </w:pPr>
          </w:p>
        </w:tc>
        <w:tc>
          <w:tcPr>
            <w:tcW w:w="750" w:type="dxa"/>
          </w:tcPr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rFonts w:eastAsiaTheme="minorEastAsia"/>
                <w:sz w:val="20"/>
                <w:szCs w:val="20"/>
                <w:lang w:val="es-ES" w:eastAsia="es-ES"/>
              </w:rPr>
            </w:pPr>
          </w:p>
        </w:tc>
        <w:tc>
          <w:tcPr>
            <w:tcW w:w="750" w:type="dxa"/>
          </w:tcPr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rFonts w:eastAsiaTheme="minorEastAsia"/>
                <w:sz w:val="20"/>
                <w:szCs w:val="20"/>
                <w:lang w:val="es-ES" w:eastAsia="es-ES"/>
              </w:rPr>
            </w:pPr>
          </w:p>
        </w:tc>
      </w:tr>
      <w:tr w:rsidR="00EE4DD4" w:rsidRPr="00EE4DD4" w:rsidTr="00043E26">
        <w:trPr>
          <w:trHeight w:val="286"/>
        </w:trPr>
        <w:tc>
          <w:tcPr>
            <w:tcW w:w="2367" w:type="dxa"/>
          </w:tcPr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rFonts w:eastAsiaTheme="minorEastAsia"/>
                <w:sz w:val="16"/>
                <w:szCs w:val="16"/>
                <w:lang w:val="es-ES" w:eastAsia="es-ES"/>
              </w:rPr>
            </w:pPr>
            <w:r w:rsidRPr="00EE4DD4">
              <w:rPr>
                <w:rFonts w:eastAsiaTheme="minorEastAsia"/>
                <w:sz w:val="16"/>
                <w:szCs w:val="16"/>
                <w:lang w:val="es-ES" w:eastAsia="es-ES"/>
              </w:rPr>
              <w:t>Contabilidad Financiera II</w:t>
            </w:r>
          </w:p>
        </w:tc>
        <w:tc>
          <w:tcPr>
            <w:tcW w:w="749" w:type="dxa"/>
          </w:tcPr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rFonts w:eastAsiaTheme="minorEastAsia"/>
                <w:sz w:val="20"/>
                <w:szCs w:val="20"/>
                <w:lang w:val="es-ES" w:eastAsia="es-ES"/>
              </w:rPr>
            </w:pPr>
          </w:p>
        </w:tc>
        <w:tc>
          <w:tcPr>
            <w:tcW w:w="750" w:type="dxa"/>
          </w:tcPr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rFonts w:eastAsiaTheme="minorEastAsia"/>
                <w:sz w:val="20"/>
                <w:szCs w:val="20"/>
                <w:lang w:val="es-ES" w:eastAsia="es-ES"/>
              </w:rPr>
            </w:pPr>
          </w:p>
        </w:tc>
        <w:tc>
          <w:tcPr>
            <w:tcW w:w="750" w:type="dxa"/>
          </w:tcPr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rFonts w:eastAsiaTheme="minorEastAsia"/>
                <w:sz w:val="20"/>
                <w:szCs w:val="20"/>
                <w:lang w:val="es-ES" w:eastAsia="es-ES"/>
              </w:rPr>
            </w:pPr>
          </w:p>
        </w:tc>
      </w:tr>
      <w:tr w:rsidR="00EE4DD4" w:rsidRPr="00EE4DD4" w:rsidTr="00043E26">
        <w:trPr>
          <w:trHeight w:val="466"/>
        </w:trPr>
        <w:tc>
          <w:tcPr>
            <w:tcW w:w="2367" w:type="dxa"/>
          </w:tcPr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rFonts w:eastAsiaTheme="minorEastAsia"/>
                <w:sz w:val="16"/>
                <w:szCs w:val="16"/>
                <w:lang w:val="es-ES" w:eastAsia="es-ES"/>
              </w:rPr>
            </w:pPr>
            <w:r w:rsidRPr="00EE4DD4">
              <w:rPr>
                <w:rFonts w:eastAsiaTheme="minorEastAsia"/>
                <w:sz w:val="16"/>
                <w:szCs w:val="16"/>
                <w:lang w:val="es-ES" w:eastAsia="es-ES"/>
              </w:rPr>
              <w:t>Metodología y Técnica de Investigación</w:t>
            </w:r>
          </w:p>
        </w:tc>
        <w:tc>
          <w:tcPr>
            <w:tcW w:w="749" w:type="dxa"/>
          </w:tcPr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rFonts w:eastAsiaTheme="minorEastAsia"/>
                <w:sz w:val="20"/>
                <w:szCs w:val="20"/>
                <w:lang w:val="es-ES" w:eastAsia="es-ES"/>
              </w:rPr>
            </w:pPr>
          </w:p>
        </w:tc>
        <w:tc>
          <w:tcPr>
            <w:tcW w:w="750" w:type="dxa"/>
          </w:tcPr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rFonts w:eastAsiaTheme="minorEastAsia"/>
                <w:sz w:val="20"/>
                <w:szCs w:val="20"/>
                <w:lang w:val="es-ES" w:eastAsia="es-ES"/>
              </w:rPr>
            </w:pPr>
          </w:p>
        </w:tc>
        <w:tc>
          <w:tcPr>
            <w:tcW w:w="750" w:type="dxa"/>
          </w:tcPr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rFonts w:eastAsiaTheme="minorEastAsia"/>
                <w:sz w:val="20"/>
                <w:szCs w:val="20"/>
                <w:lang w:val="es-ES" w:eastAsia="es-ES"/>
              </w:rPr>
            </w:pPr>
          </w:p>
        </w:tc>
      </w:tr>
      <w:tr w:rsidR="00EE4DD4" w:rsidRPr="00EE4DD4" w:rsidTr="00043E26">
        <w:trPr>
          <w:trHeight w:val="271"/>
        </w:trPr>
        <w:tc>
          <w:tcPr>
            <w:tcW w:w="2367" w:type="dxa"/>
          </w:tcPr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rFonts w:eastAsiaTheme="minorEastAsia"/>
                <w:sz w:val="16"/>
                <w:szCs w:val="16"/>
                <w:lang w:val="es-ES" w:eastAsia="es-ES"/>
              </w:rPr>
            </w:pPr>
            <w:r w:rsidRPr="00EE4DD4">
              <w:rPr>
                <w:rFonts w:eastAsiaTheme="minorEastAsia"/>
                <w:sz w:val="16"/>
                <w:szCs w:val="16"/>
                <w:lang w:val="es-ES" w:eastAsia="es-ES"/>
              </w:rPr>
              <w:t>Teoría de la Administración II</w:t>
            </w:r>
          </w:p>
        </w:tc>
        <w:tc>
          <w:tcPr>
            <w:tcW w:w="749" w:type="dxa"/>
          </w:tcPr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rFonts w:eastAsiaTheme="minorEastAsia"/>
                <w:sz w:val="20"/>
                <w:szCs w:val="20"/>
                <w:lang w:val="es-ES" w:eastAsia="es-ES"/>
              </w:rPr>
            </w:pPr>
          </w:p>
        </w:tc>
        <w:tc>
          <w:tcPr>
            <w:tcW w:w="750" w:type="dxa"/>
          </w:tcPr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rFonts w:eastAsiaTheme="minorEastAsia"/>
                <w:sz w:val="20"/>
                <w:szCs w:val="20"/>
                <w:lang w:val="es-ES" w:eastAsia="es-ES"/>
              </w:rPr>
            </w:pPr>
          </w:p>
        </w:tc>
        <w:tc>
          <w:tcPr>
            <w:tcW w:w="750" w:type="dxa"/>
          </w:tcPr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rFonts w:eastAsiaTheme="minorEastAsia"/>
                <w:sz w:val="20"/>
                <w:szCs w:val="20"/>
                <w:lang w:val="es-ES" w:eastAsia="es-ES"/>
              </w:rPr>
            </w:pPr>
          </w:p>
        </w:tc>
      </w:tr>
      <w:tr w:rsidR="00EE4DD4" w:rsidRPr="00EE4DD4" w:rsidTr="00043E26">
        <w:trPr>
          <w:trHeight w:val="321"/>
        </w:trPr>
        <w:tc>
          <w:tcPr>
            <w:tcW w:w="2367" w:type="dxa"/>
          </w:tcPr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rFonts w:eastAsiaTheme="minorEastAsia"/>
                <w:sz w:val="16"/>
                <w:szCs w:val="16"/>
                <w:lang w:val="es-ES" w:eastAsia="es-ES"/>
              </w:rPr>
            </w:pPr>
            <w:r w:rsidRPr="00EE4DD4">
              <w:rPr>
                <w:rFonts w:eastAsiaTheme="minorEastAsia"/>
                <w:sz w:val="16"/>
                <w:szCs w:val="16"/>
                <w:lang w:val="es-ES" w:eastAsia="es-ES"/>
              </w:rPr>
              <w:t>Marketing</w:t>
            </w:r>
          </w:p>
        </w:tc>
        <w:tc>
          <w:tcPr>
            <w:tcW w:w="749" w:type="dxa"/>
          </w:tcPr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rFonts w:eastAsiaTheme="minorEastAsia"/>
                <w:sz w:val="20"/>
                <w:szCs w:val="20"/>
                <w:lang w:val="es-ES" w:eastAsia="es-ES"/>
              </w:rPr>
            </w:pPr>
          </w:p>
        </w:tc>
        <w:tc>
          <w:tcPr>
            <w:tcW w:w="750" w:type="dxa"/>
          </w:tcPr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rFonts w:eastAsiaTheme="minorEastAsia"/>
                <w:sz w:val="20"/>
                <w:szCs w:val="20"/>
                <w:lang w:val="es-ES" w:eastAsia="es-ES"/>
              </w:rPr>
            </w:pPr>
          </w:p>
        </w:tc>
        <w:tc>
          <w:tcPr>
            <w:tcW w:w="750" w:type="dxa"/>
          </w:tcPr>
          <w:p w:rsidR="00EE4DD4" w:rsidRPr="00EE4DD4" w:rsidRDefault="00EE4DD4" w:rsidP="00EE4DD4">
            <w:pPr>
              <w:tabs>
                <w:tab w:val="right" w:pos="2928"/>
              </w:tabs>
              <w:suppressAutoHyphens w:val="0"/>
              <w:rPr>
                <w:rFonts w:eastAsiaTheme="minorEastAsia"/>
                <w:sz w:val="20"/>
                <w:szCs w:val="20"/>
                <w:lang w:val="es-ES" w:eastAsia="es-ES"/>
              </w:rPr>
            </w:pPr>
          </w:p>
        </w:tc>
      </w:tr>
    </w:tbl>
    <w:p w:rsidR="00EE4DD4" w:rsidRPr="00EE4DD4" w:rsidRDefault="00EE4DD4" w:rsidP="00EE4DD4">
      <w:pPr>
        <w:tabs>
          <w:tab w:val="left" w:pos="6086"/>
        </w:tabs>
        <w:suppressAutoHyphens w:val="0"/>
        <w:spacing w:after="200"/>
        <w:rPr>
          <w:rFonts w:asciiTheme="minorHAnsi" w:eastAsiaTheme="minorEastAsia" w:hAnsiTheme="minorHAnsi" w:cstheme="minorBidi"/>
          <w:sz w:val="2"/>
          <w:szCs w:val="2"/>
          <w:lang w:val="es-ES" w:eastAsia="es-ES"/>
        </w:rPr>
      </w:pPr>
    </w:p>
    <w:p w:rsidR="00EE4DD4" w:rsidRPr="00EE4DD4" w:rsidRDefault="00EE4DD4" w:rsidP="00EE4DD4">
      <w:pPr>
        <w:suppressAutoHyphens w:val="0"/>
        <w:spacing w:after="200" w:line="276" w:lineRule="auto"/>
        <w:rPr>
          <w:rFonts w:asciiTheme="minorHAnsi" w:eastAsiaTheme="minorEastAsia" w:hAnsiTheme="minorHAnsi" w:cstheme="minorBidi"/>
          <w:sz w:val="2"/>
          <w:szCs w:val="2"/>
          <w:lang w:val="es-ES" w:eastAsia="es-ES"/>
        </w:rPr>
      </w:pPr>
    </w:p>
    <w:p w:rsidR="00EE4DD4" w:rsidRPr="00EE4DD4" w:rsidRDefault="00EE4DD4" w:rsidP="00EE4DD4">
      <w:pPr>
        <w:suppressAutoHyphens w:val="0"/>
        <w:spacing w:after="200" w:line="276" w:lineRule="auto"/>
        <w:rPr>
          <w:rFonts w:asciiTheme="minorHAnsi" w:eastAsiaTheme="minorEastAsia" w:hAnsiTheme="minorHAnsi" w:cstheme="minorBidi"/>
          <w:sz w:val="2"/>
          <w:szCs w:val="2"/>
          <w:lang w:val="es-ES" w:eastAsia="es-ES"/>
        </w:rPr>
      </w:pPr>
    </w:p>
    <w:p w:rsidR="00EE4DD4" w:rsidRPr="00EE4DD4" w:rsidRDefault="00EE4DD4" w:rsidP="00EE4DD4">
      <w:pPr>
        <w:suppressAutoHyphens w:val="0"/>
        <w:spacing w:after="200" w:line="276" w:lineRule="auto"/>
        <w:rPr>
          <w:rFonts w:asciiTheme="minorHAnsi" w:eastAsiaTheme="minorEastAsia" w:hAnsiTheme="minorHAnsi" w:cstheme="minorBidi"/>
          <w:sz w:val="2"/>
          <w:szCs w:val="2"/>
          <w:lang w:val="es-ES" w:eastAsia="es-ES"/>
        </w:rPr>
      </w:pPr>
    </w:p>
    <w:p w:rsidR="00EE4DD4" w:rsidRPr="00EE4DD4" w:rsidRDefault="00EE4DD4" w:rsidP="00EE4DD4">
      <w:pPr>
        <w:suppressAutoHyphens w:val="0"/>
        <w:spacing w:after="200" w:line="276" w:lineRule="auto"/>
        <w:rPr>
          <w:rFonts w:asciiTheme="minorHAnsi" w:eastAsiaTheme="minorEastAsia" w:hAnsiTheme="minorHAnsi" w:cstheme="minorBidi"/>
          <w:sz w:val="2"/>
          <w:szCs w:val="2"/>
          <w:lang w:val="es-ES" w:eastAsia="es-ES"/>
        </w:rPr>
      </w:pPr>
    </w:p>
    <w:p w:rsidR="00EE4DD4" w:rsidRPr="00EE4DD4" w:rsidRDefault="00EE4DD4" w:rsidP="00EE4DD4">
      <w:pPr>
        <w:suppressAutoHyphens w:val="0"/>
        <w:spacing w:after="200" w:line="276" w:lineRule="auto"/>
        <w:rPr>
          <w:rFonts w:asciiTheme="minorHAnsi" w:eastAsiaTheme="minorEastAsia" w:hAnsiTheme="minorHAnsi" w:cstheme="minorBidi"/>
          <w:sz w:val="2"/>
          <w:szCs w:val="2"/>
          <w:lang w:val="es-ES" w:eastAsia="es-ES"/>
        </w:rPr>
      </w:pPr>
    </w:p>
    <w:p w:rsidR="00EE4DD4" w:rsidRPr="00EE4DD4" w:rsidRDefault="00EE4DD4" w:rsidP="00EE4DD4">
      <w:pPr>
        <w:suppressAutoHyphens w:val="0"/>
        <w:spacing w:after="200" w:line="276" w:lineRule="auto"/>
        <w:rPr>
          <w:rFonts w:asciiTheme="minorHAnsi" w:eastAsiaTheme="minorEastAsia" w:hAnsiTheme="minorHAnsi" w:cstheme="minorBidi"/>
          <w:sz w:val="2"/>
          <w:szCs w:val="2"/>
          <w:lang w:val="es-ES" w:eastAsia="es-ES"/>
        </w:rPr>
      </w:pPr>
    </w:p>
    <w:p w:rsidR="00EE4DD4" w:rsidRPr="00EE4DD4" w:rsidRDefault="00EE4DD4" w:rsidP="00EE4DD4">
      <w:pPr>
        <w:suppressAutoHyphens w:val="0"/>
        <w:spacing w:after="200" w:line="276" w:lineRule="auto"/>
        <w:rPr>
          <w:rFonts w:asciiTheme="minorHAnsi" w:eastAsiaTheme="minorEastAsia" w:hAnsiTheme="minorHAnsi" w:cstheme="minorBidi"/>
          <w:sz w:val="2"/>
          <w:szCs w:val="2"/>
          <w:lang w:val="es-ES" w:eastAsia="es-ES"/>
        </w:rPr>
      </w:pPr>
    </w:p>
    <w:p w:rsidR="00EE4DD4" w:rsidRPr="00EE4DD4" w:rsidRDefault="00EE4DD4" w:rsidP="00EE4DD4">
      <w:pPr>
        <w:suppressAutoHyphens w:val="0"/>
        <w:spacing w:after="200" w:line="276" w:lineRule="auto"/>
        <w:rPr>
          <w:rFonts w:asciiTheme="minorHAnsi" w:eastAsiaTheme="minorEastAsia" w:hAnsiTheme="minorHAnsi" w:cstheme="minorBidi"/>
          <w:sz w:val="2"/>
          <w:szCs w:val="2"/>
          <w:lang w:val="es-ES" w:eastAsia="es-ES"/>
        </w:rPr>
      </w:pPr>
    </w:p>
    <w:p w:rsidR="00EE4DD4" w:rsidRPr="00EE4DD4" w:rsidRDefault="00EE4DD4" w:rsidP="00EE4DD4">
      <w:pPr>
        <w:suppressAutoHyphens w:val="0"/>
        <w:spacing w:after="200" w:line="276" w:lineRule="auto"/>
        <w:rPr>
          <w:rFonts w:asciiTheme="minorHAnsi" w:eastAsiaTheme="minorEastAsia" w:hAnsiTheme="minorHAnsi" w:cstheme="minorBidi"/>
          <w:sz w:val="2"/>
          <w:szCs w:val="2"/>
          <w:lang w:val="es-ES" w:eastAsia="es-ES"/>
        </w:rPr>
      </w:pPr>
    </w:p>
    <w:p w:rsidR="00EE4DD4" w:rsidRPr="00EE4DD4" w:rsidRDefault="00EE4DD4" w:rsidP="00EE4DD4">
      <w:pPr>
        <w:suppressAutoHyphens w:val="0"/>
        <w:spacing w:after="200" w:line="276" w:lineRule="auto"/>
        <w:rPr>
          <w:rFonts w:asciiTheme="minorHAnsi" w:eastAsiaTheme="minorEastAsia" w:hAnsiTheme="minorHAnsi" w:cstheme="minorBidi"/>
          <w:sz w:val="2"/>
          <w:szCs w:val="2"/>
          <w:lang w:val="es-ES" w:eastAsia="es-ES"/>
        </w:rPr>
      </w:pPr>
    </w:p>
    <w:p w:rsidR="00EE4DD4" w:rsidRPr="00EE4DD4" w:rsidRDefault="00EE4DD4" w:rsidP="00EE4DD4">
      <w:pPr>
        <w:suppressAutoHyphens w:val="0"/>
        <w:spacing w:after="200" w:line="276" w:lineRule="auto"/>
        <w:rPr>
          <w:rFonts w:asciiTheme="minorHAnsi" w:eastAsiaTheme="minorEastAsia" w:hAnsiTheme="minorHAnsi" w:cstheme="minorBidi"/>
          <w:sz w:val="2"/>
          <w:szCs w:val="2"/>
          <w:lang w:val="es-ES" w:eastAsia="es-ES"/>
        </w:rPr>
      </w:pPr>
    </w:p>
    <w:tbl>
      <w:tblPr>
        <w:tblStyle w:val="Tablaconcuadrcula1"/>
        <w:tblpPr w:leftFromText="141" w:rightFromText="141" w:vertAnchor="text" w:horzAnchor="margin" w:tblpY="136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709"/>
        <w:gridCol w:w="683"/>
        <w:gridCol w:w="735"/>
      </w:tblGrid>
      <w:tr w:rsidR="003D3859" w:rsidRPr="00EE4DD4" w:rsidTr="003D3859">
        <w:tc>
          <w:tcPr>
            <w:tcW w:w="2376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eastAsiaTheme="minorEastAsia"/>
                <w:b/>
                <w:lang w:val="es-ES" w:eastAsia="es-ES"/>
              </w:rPr>
            </w:pPr>
            <w:r w:rsidRPr="00EE4DD4">
              <w:rPr>
                <w:rFonts w:eastAsiaTheme="minorEastAsia"/>
                <w:b/>
                <w:lang w:val="es-ES" w:eastAsia="es-ES"/>
              </w:rPr>
              <w:t>Tercer curso</w:t>
            </w:r>
          </w:p>
        </w:tc>
        <w:tc>
          <w:tcPr>
            <w:tcW w:w="709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eastAsiaTheme="minorEastAsia"/>
                <w:b/>
                <w:sz w:val="16"/>
                <w:szCs w:val="16"/>
                <w:lang w:val="es-ES" w:eastAsia="es-ES"/>
              </w:rPr>
            </w:pPr>
            <w:r w:rsidRPr="00EE4DD4">
              <w:rPr>
                <w:rFonts w:eastAsiaTheme="minorEastAsia"/>
                <w:b/>
                <w:sz w:val="16"/>
                <w:szCs w:val="16"/>
                <w:lang w:val="es-ES" w:eastAsia="es-ES"/>
              </w:rPr>
              <w:t xml:space="preserve">    1º</w:t>
            </w:r>
          </w:p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b/>
                <w:sz w:val="16"/>
                <w:szCs w:val="16"/>
                <w:lang w:val="es-ES" w:eastAsia="es-ES"/>
              </w:rPr>
            </w:pPr>
            <w:r w:rsidRPr="00EE4DD4">
              <w:rPr>
                <w:rFonts w:eastAsiaTheme="minorEastAsia"/>
                <w:b/>
                <w:sz w:val="16"/>
                <w:szCs w:val="16"/>
                <w:lang w:val="es-ES" w:eastAsia="es-ES"/>
              </w:rPr>
              <w:t>Oport.</w:t>
            </w:r>
          </w:p>
        </w:tc>
        <w:tc>
          <w:tcPr>
            <w:tcW w:w="683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eastAsiaTheme="minorEastAsia"/>
                <w:b/>
                <w:sz w:val="16"/>
                <w:szCs w:val="16"/>
                <w:lang w:val="es-ES" w:eastAsia="es-ES"/>
              </w:rPr>
            </w:pPr>
            <w:r w:rsidRPr="00EE4DD4">
              <w:rPr>
                <w:rFonts w:eastAsiaTheme="minorEastAsia"/>
                <w:b/>
                <w:sz w:val="16"/>
                <w:szCs w:val="16"/>
                <w:lang w:val="es-ES" w:eastAsia="es-ES"/>
              </w:rPr>
              <w:t xml:space="preserve">    2º</w:t>
            </w:r>
          </w:p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b/>
                <w:sz w:val="16"/>
                <w:szCs w:val="16"/>
                <w:lang w:val="es-ES" w:eastAsia="es-ES"/>
              </w:rPr>
            </w:pPr>
            <w:r w:rsidRPr="00EE4DD4">
              <w:rPr>
                <w:rFonts w:eastAsiaTheme="minorEastAsia"/>
                <w:b/>
                <w:sz w:val="16"/>
                <w:szCs w:val="16"/>
                <w:lang w:val="es-ES" w:eastAsia="es-ES"/>
              </w:rPr>
              <w:t>Oport.</w:t>
            </w:r>
          </w:p>
        </w:tc>
        <w:tc>
          <w:tcPr>
            <w:tcW w:w="735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eastAsiaTheme="minorEastAsia"/>
                <w:b/>
                <w:sz w:val="16"/>
                <w:szCs w:val="16"/>
                <w:lang w:val="es-ES" w:eastAsia="es-ES"/>
              </w:rPr>
            </w:pPr>
            <w:r w:rsidRPr="00EE4DD4">
              <w:rPr>
                <w:rFonts w:eastAsiaTheme="minorEastAsia"/>
                <w:b/>
                <w:sz w:val="16"/>
                <w:szCs w:val="16"/>
                <w:lang w:val="es-ES" w:eastAsia="es-ES"/>
              </w:rPr>
              <w:t xml:space="preserve">    3º</w:t>
            </w:r>
          </w:p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b/>
                <w:sz w:val="16"/>
                <w:szCs w:val="16"/>
                <w:lang w:val="es-ES" w:eastAsia="es-ES"/>
              </w:rPr>
            </w:pPr>
            <w:r w:rsidRPr="00EE4DD4">
              <w:rPr>
                <w:rFonts w:eastAsiaTheme="minorEastAsia"/>
                <w:b/>
                <w:sz w:val="16"/>
                <w:szCs w:val="16"/>
                <w:lang w:val="es-ES" w:eastAsia="es-ES"/>
              </w:rPr>
              <w:t>Oport.</w:t>
            </w:r>
          </w:p>
        </w:tc>
      </w:tr>
      <w:tr w:rsidR="003D3859" w:rsidRPr="00EE4DD4" w:rsidTr="003D3859">
        <w:tc>
          <w:tcPr>
            <w:tcW w:w="2376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eastAsiaTheme="minorEastAsia"/>
                <w:sz w:val="16"/>
                <w:szCs w:val="16"/>
                <w:lang w:val="es-ES" w:eastAsia="es-ES"/>
              </w:rPr>
            </w:pPr>
            <w:r w:rsidRPr="00EE4DD4">
              <w:rPr>
                <w:rFonts w:eastAsiaTheme="minorEastAsia"/>
                <w:sz w:val="16"/>
                <w:szCs w:val="16"/>
                <w:lang w:val="es-ES" w:eastAsia="es-ES"/>
              </w:rPr>
              <w:t>Relaciones Humanas</w:t>
            </w:r>
          </w:p>
        </w:tc>
        <w:tc>
          <w:tcPr>
            <w:tcW w:w="709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683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35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</w:tr>
      <w:tr w:rsidR="003D3859" w:rsidRPr="00EE4DD4" w:rsidTr="003D3859">
        <w:tc>
          <w:tcPr>
            <w:tcW w:w="2376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eastAsiaTheme="minorEastAsia"/>
                <w:sz w:val="16"/>
                <w:szCs w:val="16"/>
                <w:lang w:val="es-ES" w:eastAsia="es-ES"/>
              </w:rPr>
            </w:pPr>
            <w:r w:rsidRPr="00EE4DD4">
              <w:rPr>
                <w:rFonts w:eastAsiaTheme="minorEastAsia"/>
                <w:sz w:val="16"/>
                <w:szCs w:val="16"/>
                <w:lang w:val="es-ES" w:eastAsia="es-ES"/>
              </w:rPr>
              <w:t>Administración de la Existencias</w:t>
            </w:r>
          </w:p>
        </w:tc>
        <w:tc>
          <w:tcPr>
            <w:tcW w:w="709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683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35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</w:tr>
      <w:tr w:rsidR="003D3859" w:rsidRPr="00EE4DD4" w:rsidTr="003D3859">
        <w:tc>
          <w:tcPr>
            <w:tcW w:w="2376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eastAsiaTheme="minorEastAsia"/>
                <w:sz w:val="16"/>
                <w:szCs w:val="16"/>
                <w:lang w:val="es-ES" w:eastAsia="es-ES"/>
              </w:rPr>
            </w:pPr>
            <w:r w:rsidRPr="00EE4DD4">
              <w:rPr>
                <w:rFonts w:eastAsiaTheme="minorEastAsia"/>
                <w:sz w:val="16"/>
                <w:szCs w:val="16"/>
                <w:lang w:val="es-ES" w:eastAsia="es-ES"/>
              </w:rPr>
              <w:t xml:space="preserve">Contabilidad de Gestión </w:t>
            </w:r>
          </w:p>
        </w:tc>
        <w:tc>
          <w:tcPr>
            <w:tcW w:w="709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683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35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</w:tr>
      <w:tr w:rsidR="003D3859" w:rsidRPr="00EE4DD4" w:rsidTr="003D3859">
        <w:tc>
          <w:tcPr>
            <w:tcW w:w="2376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eastAsiaTheme="minorEastAsia"/>
                <w:sz w:val="16"/>
                <w:szCs w:val="16"/>
                <w:lang w:val="es-ES" w:eastAsia="es-ES"/>
              </w:rPr>
            </w:pPr>
            <w:r w:rsidRPr="00EE4DD4">
              <w:rPr>
                <w:rFonts w:eastAsiaTheme="minorEastAsia"/>
                <w:sz w:val="16"/>
                <w:szCs w:val="16"/>
                <w:lang w:val="es-ES" w:eastAsia="es-ES"/>
              </w:rPr>
              <w:t>Estadística</w:t>
            </w:r>
          </w:p>
        </w:tc>
        <w:tc>
          <w:tcPr>
            <w:tcW w:w="709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683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35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</w:tr>
      <w:tr w:rsidR="003D3859" w:rsidRPr="00EE4DD4" w:rsidTr="003D3859">
        <w:tc>
          <w:tcPr>
            <w:tcW w:w="2376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eastAsiaTheme="minorEastAsia"/>
                <w:sz w:val="16"/>
                <w:szCs w:val="16"/>
                <w:lang w:val="es-ES" w:eastAsia="es-ES"/>
              </w:rPr>
            </w:pPr>
            <w:r w:rsidRPr="00EE4DD4">
              <w:rPr>
                <w:rFonts w:eastAsiaTheme="minorEastAsia"/>
                <w:sz w:val="16"/>
                <w:szCs w:val="16"/>
                <w:lang w:val="es-ES" w:eastAsia="es-ES"/>
              </w:rPr>
              <w:t>Ingles Técnico II</w:t>
            </w:r>
          </w:p>
        </w:tc>
        <w:tc>
          <w:tcPr>
            <w:tcW w:w="709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683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35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</w:tr>
      <w:tr w:rsidR="003D3859" w:rsidRPr="00EE4DD4" w:rsidTr="003D3859">
        <w:tc>
          <w:tcPr>
            <w:tcW w:w="2376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eastAsiaTheme="minorEastAsia"/>
                <w:sz w:val="16"/>
                <w:szCs w:val="16"/>
                <w:lang w:val="es-ES" w:eastAsia="es-ES"/>
              </w:rPr>
            </w:pPr>
            <w:r w:rsidRPr="00EE4DD4">
              <w:rPr>
                <w:rFonts w:eastAsiaTheme="minorEastAsia"/>
                <w:sz w:val="16"/>
                <w:szCs w:val="16"/>
                <w:lang w:val="es-ES" w:eastAsia="es-ES"/>
              </w:rPr>
              <w:t>Derecho Privado</w:t>
            </w:r>
          </w:p>
        </w:tc>
        <w:tc>
          <w:tcPr>
            <w:tcW w:w="709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683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35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</w:tr>
      <w:tr w:rsidR="003D3859" w:rsidRPr="00EE4DD4" w:rsidTr="003D3859">
        <w:trPr>
          <w:trHeight w:val="473"/>
        </w:trPr>
        <w:tc>
          <w:tcPr>
            <w:tcW w:w="2376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eastAsiaTheme="minorEastAsia"/>
                <w:sz w:val="16"/>
                <w:szCs w:val="16"/>
                <w:lang w:val="es-ES" w:eastAsia="es-ES"/>
              </w:rPr>
            </w:pPr>
          </w:p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eastAsiaTheme="minorEastAsia"/>
                <w:sz w:val="16"/>
                <w:szCs w:val="16"/>
                <w:lang w:val="es-ES" w:eastAsia="es-ES"/>
              </w:rPr>
            </w:pPr>
            <w:r w:rsidRPr="00EE4DD4">
              <w:rPr>
                <w:rFonts w:eastAsiaTheme="minorEastAsia"/>
                <w:sz w:val="16"/>
                <w:szCs w:val="16"/>
                <w:lang w:val="es-ES" w:eastAsia="es-ES"/>
              </w:rPr>
              <w:t>Organización y Métodos</w:t>
            </w:r>
          </w:p>
        </w:tc>
        <w:tc>
          <w:tcPr>
            <w:tcW w:w="709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683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35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</w:tr>
    </w:tbl>
    <w:p w:rsidR="00EE4DD4" w:rsidRPr="00EE4DD4" w:rsidRDefault="00EE4DD4" w:rsidP="00EE4DD4">
      <w:pPr>
        <w:tabs>
          <w:tab w:val="left" w:pos="7290"/>
        </w:tabs>
        <w:suppressAutoHyphens w:val="0"/>
        <w:spacing w:after="200"/>
        <w:rPr>
          <w:rFonts w:asciiTheme="minorHAnsi" w:eastAsiaTheme="minorEastAsia" w:hAnsiTheme="minorHAnsi" w:cstheme="minorBidi"/>
          <w:sz w:val="2"/>
          <w:szCs w:val="2"/>
          <w:lang w:val="es-ES" w:eastAsia="es-ES"/>
        </w:rPr>
      </w:pPr>
    </w:p>
    <w:tbl>
      <w:tblPr>
        <w:tblStyle w:val="Tablaconcuadrcula11"/>
        <w:tblpPr w:leftFromText="141" w:rightFromText="141" w:vertAnchor="text" w:horzAnchor="margin" w:tblpXSpec="right" w:tblpY="-58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436"/>
        <w:gridCol w:w="717"/>
        <w:gridCol w:w="717"/>
        <w:gridCol w:w="717"/>
      </w:tblGrid>
      <w:tr w:rsidR="003D3859" w:rsidRPr="00EE4DD4" w:rsidTr="003D3859">
        <w:trPr>
          <w:trHeight w:val="403"/>
        </w:trPr>
        <w:tc>
          <w:tcPr>
            <w:tcW w:w="2436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b/>
                <w:lang w:val="es-ES" w:eastAsia="es-ES"/>
              </w:rPr>
            </w:pPr>
            <w:r w:rsidRPr="00EE4DD4">
              <w:rPr>
                <w:rFonts w:eastAsiaTheme="minorEastAsia"/>
                <w:b/>
                <w:lang w:val="es-ES" w:eastAsia="es-ES"/>
              </w:rPr>
              <w:t>Cuarto curso</w:t>
            </w:r>
          </w:p>
        </w:tc>
        <w:tc>
          <w:tcPr>
            <w:tcW w:w="717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b/>
                <w:sz w:val="16"/>
                <w:szCs w:val="16"/>
                <w:lang w:val="es-ES" w:eastAsia="es-ES"/>
              </w:rPr>
            </w:pPr>
            <w:r w:rsidRPr="00EE4DD4">
              <w:rPr>
                <w:b/>
                <w:sz w:val="16"/>
                <w:szCs w:val="16"/>
                <w:lang w:val="es-ES" w:eastAsia="es-ES"/>
              </w:rPr>
              <w:t xml:space="preserve">    1º</w:t>
            </w:r>
          </w:p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b/>
                <w:sz w:val="16"/>
                <w:szCs w:val="16"/>
                <w:lang w:val="es-ES" w:eastAsia="es-ES"/>
              </w:rPr>
            </w:pPr>
            <w:r w:rsidRPr="00EE4DD4">
              <w:rPr>
                <w:b/>
                <w:sz w:val="16"/>
                <w:szCs w:val="16"/>
                <w:lang w:val="es-ES" w:eastAsia="es-ES"/>
              </w:rPr>
              <w:t>Oport.</w:t>
            </w:r>
          </w:p>
        </w:tc>
        <w:tc>
          <w:tcPr>
            <w:tcW w:w="717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b/>
                <w:sz w:val="16"/>
                <w:szCs w:val="16"/>
                <w:lang w:val="es-ES" w:eastAsia="es-ES"/>
              </w:rPr>
            </w:pPr>
            <w:r w:rsidRPr="00EE4DD4">
              <w:rPr>
                <w:b/>
                <w:sz w:val="16"/>
                <w:szCs w:val="16"/>
                <w:lang w:val="es-ES" w:eastAsia="es-ES"/>
              </w:rPr>
              <w:t xml:space="preserve">    2º</w:t>
            </w:r>
          </w:p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b/>
                <w:sz w:val="16"/>
                <w:szCs w:val="16"/>
                <w:lang w:val="es-ES" w:eastAsia="es-ES"/>
              </w:rPr>
            </w:pPr>
            <w:r w:rsidRPr="00EE4DD4">
              <w:rPr>
                <w:b/>
                <w:sz w:val="16"/>
                <w:szCs w:val="16"/>
                <w:lang w:val="es-ES" w:eastAsia="es-ES"/>
              </w:rPr>
              <w:t>Oport.</w:t>
            </w:r>
          </w:p>
        </w:tc>
        <w:tc>
          <w:tcPr>
            <w:tcW w:w="717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b/>
                <w:sz w:val="16"/>
                <w:szCs w:val="16"/>
                <w:lang w:val="es-ES" w:eastAsia="es-ES"/>
              </w:rPr>
            </w:pPr>
            <w:r w:rsidRPr="00EE4DD4">
              <w:rPr>
                <w:b/>
                <w:sz w:val="16"/>
                <w:szCs w:val="16"/>
                <w:lang w:val="es-ES" w:eastAsia="es-ES"/>
              </w:rPr>
              <w:t xml:space="preserve">    3º</w:t>
            </w:r>
          </w:p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b/>
                <w:sz w:val="16"/>
                <w:szCs w:val="16"/>
                <w:lang w:val="es-ES" w:eastAsia="es-ES"/>
              </w:rPr>
            </w:pPr>
            <w:r w:rsidRPr="00EE4DD4">
              <w:rPr>
                <w:b/>
                <w:sz w:val="16"/>
                <w:szCs w:val="16"/>
                <w:lang w:val="es-ES" w:eastAsia="es-ES"/>
              </w:rPr>
              <w:t>Oport.</w:t>
            </w:r>
          </w:p>
        </w:tc>
      </w:tr>
      <w:tr w:rsidR="003D3859" w:rsidRPr="00EE4DD4" w:rsidTr="003D3859">
        <w:trPr>
          <w:trHeight w:val="132"/>
        </w:trPr>
        <w:tc>
          <w:tcPr>
            <w:tcW w:w="2436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sz w:val="16"/>
                <w:szCs w:val="16"/>
                <w:lang w:val="es-ES" w:eastAsia="es-ES"/>
              </w:rPr>
            </w:pPr>
            <w:r w:rsidRPr="00EE4DD4">
              <w:rPr>
                <w:sz w:val="16"/>
                <w:szCs w:val="16"/>
                <w:lang w:val="es-ES" w:eastAsia="es-ES"/>
              </w:rPr>
              <w:t>Sistema de Información Administrativa</w:t>
            </w:r>
          </w:p>
        </w:tc>
        <w:tc>
          <w:tcPr>
            <w:tcW w:w="717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17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17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</w:tr>
      <w:tr w:rsidR="003D3859" w:rsidRPr="00EE4DD4" w:rsidTr="003D3859">
        <w:trPr>
          <w:trHeight w:val="327"/>
        </w:trPr>
        <w:tc>
          <w:tcPr>
            <w:tcW w:w="2436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sz w:val="16"/>
                <w:szCs w:val="16"/>
                <w:lang w:val="es-ES" w:eastAsia="es-ES"/>
              </w:rPr>
            </w:pPr>
            <w:r w:rsidRPr="00EE4DD4">
              <w:rPr>
                <w:sz w:val="16"/>
                <w:szCs w:val="16"/>
                <w:lang w:val="es-ES" w:eastAsia="es-ES"/>
              </w:rPr>
              <w:t>Comercialización I</w:t>
            </w:r>
          </w:p>
        </w:tc>
        <w:tc>
          <w:tcPr>
            <w:tcW w:w="717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17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17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</w:tr>
      <w:tr w:rsidR="003D3859" w:rsidRPr="00EE4DD4" w:rsidTr="003D3859">
        <w:trPr>
          <w:trHeight w:val="288"/>
        </w:trPr>
        <w:tc>
          <w:tcPr>
            <w:tcW w:w="2436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sz w:val="16"/>
                <w:szCs w:val="16"/>
                <w:lang w:val="es-ES" w:eastAsia="es-ES"/>
              </w:rPr>
            </w:pPr>
            <w:r w:rsidRPr="00EE4DD4">
              <w:rPr>
                <w:sz w:val="16"/>
                <w:szCs w:val="16"/>
                <w:lang w:val="es-ES" w:eastAsia="es-ES"/>
              </w:rPr>
              <w:t>Informática</w:t>
            </w:r>
          </w:p>
        </w:tc>
        <w:tc>
          <w:tcPr>
            <w:tcW w:w="717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17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17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</w:tr>
      <w:tr w:rsidR="003D3859" w:rsidRPr="00EE4DD4" w:rsidTr="003D3859">
        <w:trPr>
          <w:trHeight w:val="320"/>
        </w:trPr>
        <w:tc>
          <w:tcPr>
            <w:tcW w:w="2436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sz w:val="16"/>
                <w:szCs w:val="16"/>
                <w:lang w:val="es-ES" w:eastAsia="es-ES"/>
              </w:rPr>
            </w:pPr>
            <w:r w:rsidRPr="00EE4DD4">
              <w:rPr>
                <w:sz w:val="16"/>
                <w:szCs w:val="16"/>
                <w:lang w:val="es-ES" w:eastAsia="es-ES"/>
              </w:rPr>
              <w:t>Administración de Recursos Humanos</w:t>
            </w:r>
          </w:p>
        </w:tc>
        <w:tc>
          <w:tcPr>
            <w:tcW w:w="717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17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17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</w:tr>
      <w:tr w:rsidR="003D3859" w:rsidRPr="00EE4DD4" w:rsidTr="003D3859">
        <w:trPr>
          <w:trHeight w:val="320"/>
        </w:trPr>
        <w:tc>
          <w:tcPr>
            <w:tcW w:w="2436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sz w:val="16"/>
                <w:szCs w:val="16"/>
                <w:lang w:val="es-ES" w:eastAsia="es-ES"/>
              </w:rPr>
            </w:pPr>
            <w:r w:rsidRPr="00EE4DD4">
              <w:rPr>
                <w:sz w:val="16"/>
                <w:szCs w:val="16"/>
                <w:lang w:val="es-ES" w:eastAsia="es-ES"/>
              </w:rPr>
              <w:t xml:space="preserve">Régimen Legal de las Empresas </w:t>
            </w:r>
          </w:p>
        </w:tc>
        <w:tc>
          <w:tcPr>
            <w:tcW w:w="717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17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17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</w:tr>
      <w:tr w:rsidR="003D3859" w:rsidRPr="00EE4DD4" w:rsidTr="003D3859">
        <w:trPr>
          <w:trHeight w:val="288"/>
        </w:trPr>
        <w:tc>
          <w:tcPr>
            <w:tcW w:w="2436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sz w:val="16"/>
                <w:szCs w:val="16"/>
                <w:lang w:val="es-ES" w:eastAsia="es-ES"/>
              </w:rPr>
            </w:pPr>
            <w:r w:rsidRPr="00EE4DD4">
              <w:rPr>
                <w:sz w:val="16"/>
                <w:szCs w:val="16"/>
                <w:lang w:val="es-ES" w:eastAsia="es-ES"/>
              </w:rPr>
              <w:t>Administración Financiera</w:t>
            </w:r>
          </w:p>
        </w:tc>
        <w:tc>
          <w:tcPr>
            <w:tcW w:w="717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17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17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</w:tr>
      <w:tr w:rsidR="003D3859" w:rsidRPr="00EE4DD4" w:rsidTr="003D3859">
        <w:trPr>
          <w:trHeight w:val="288"/>
        </w:trPr>
        <w:tc>
          <w:tcPr>
            <w:tcW w:w="2436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sz w:val="16"/>
                <w:szCs w:val="16"/>
                <w:lang w:val="es-ES" w:eastAsia="es-ES"/>
              </w:rPr>
            </w:pPr>
            <w:r w:rsidRPr="00EE4DD4">
              <w:rPr>
                <w:sz w:val="16"/>
                <w:szCs w:val="16"/>
                <w:lang w:val="es-ES" w:eastAsia="es-ES"/>
              </w:rPr>
              <w:t>Seminario de Administración de Agro negocios I</w:t>
            </w:r>
          </w:p>
        </w:tc>
        <w:tc>
          <w:tcPr>
            <w:tcW w:w="717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17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17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</w:tr>
    </w:tbl>
    <w:p w:rsidR="00EE4DD4" w:rsidRPr="00EE4DD4" w:rsidRDefault="00EE4DD4" w:rsidP="00EE4DD4">
      <w:pPr>
        <w:suppressAutoHyphens w:val="0"/>
        <w:spacing w:after="200" w:line="276" w:lineRule="auto"/>
        <w:rPr>
          <w:rFonts w:asciiTheme="minorHAnsi" w:eastAsiaTheme="minorEastAsia" w:hAnsiTheme="minorHAnsi" w:cstheme="minorBidi"/>
          <w:sz w:val="2"/>
          <w:szCs w:val="2"/>
          <w:lang w:val="es-ES" w:eastAsia="es-ES"/>
        </w:rPr>
      </w:pPr>
    </w:p>
    <w:p w:rsidR="00EE4DD4" w:rsidRPr="00EE4DD4" w:rsidRDefault="00EE4DD4" w:rsidP="00EE4DD4">
      <w:pPr>
        <w:suppressAutoHyphens w:val="0"/>
        <w:spacing w:after="200" w:line="276" w:lineRule="auto"/>
        <w:rPr>
          <w:rFonts w:asciiTheme="minorHAnsi" w:eastAsiaTheme="minorEastAsia" w:hAnsiTheme="minorHAnsi" w:cstheme="minorBidi"/>
          <w:sz w:val="2"/>
          <w:szCs w:val="2"/>
          <w:lang w:val="es-ES" w:eastAsia="es-ES"/>
        </w:rPr>
      </w:pPr>
    </w:p>
    <w:p w:rsidR="00EE4DD4" w:rsidRPr="00EE4DD4" w:rsidRDefault="00EE4DD4" w:rsidP="00EE4DD4">
      <w:pPr>
        <w:suppressAutoHyphens w:val="0"/>
        <w:spacing w:after="200" w:line="276" w:lineRule="auto"/>
        <w:rPr>
          <w:rFonts w:asciiTheme="minorHAnsi" w:eastAsiaTheme="minorEastAsia" w:hAnsiTheme="minorHAnsi" w:cstheme="minorBidi"/>
          <w:sz w:val="2"/>
          <w:szCs w:val="2"/>
          <w:lang w:val="es-ES" w:eastAsia="es-ES"/>
        </w:rPr>
      </w:pPr>
    </w:p>
    <w:p w:rsidR="00EE4DD4" w:rsidRPr="00EE4DD4" w:rsidRDefault="00EE4DD4" w:rsidP="00EE4DD4">
      <w:pPr>
        <w:suppressAutoHyphens w:val="0"/>
        <w:spacing w:after="200" w:line="276" w:lineRule="auto"/>
        <w:rPr>
          <w:rFonts w:asciiTheme="minorHAnsi" w:eastAsiaTheme="minorEastAsia" w:hAnsiTheme="minorHAnsi" w:cstheme="minorBidi"/>
          <w:sz w:val="2"/>
          <w:szCs w:val="2"/>
          <w:lang w:val="es-ES" w:eastAsia="es-ES"/>
        </w:rPr>
      </w:pPr>
    </w:p>
    <w:p w:rsidR="00EE4DD4" w:rsidRPr="00EE4DD4" w:rsidRDefault="00EE4DD4" w:rsidP="00EE4DD4">
      <w:pPr>
        <w:suppressAutoHyphens w:val="0"/>
        <w:spacing w:after="200" w:line="276" w:lineRule="auto"/>
        <w:rPr>
          <w:rFonts w:asciiTheme="minorHAnsi" w:eastAsiaTheme="minorEastAsia" w:hAnsiTheme="minorHAnsi" w:cstheme="minorBidi"/>
          <w:lang w:val="es-ES" w:eastAsia="es-ES"/>
        </w:rPr>
      </w:pPr>
    </w:p>
    <w:p w:rsidR="00EE4DD4" w:rsidRPr="00EE4DD4" w:rsidRDefault="00EE4DD4" w:rsidP="00EE4DD4">
      <w:pPr>
        <w:suppressAutoHyphens w:val="0"/>
        <w:spacing w:after="200" w:line="276" w:lineRule="auto"/>
        <w:rPr>
          <w:rFonts w:asciiTheme="minorHAnsi" w:eastAsiaTheme="minorEastAsia" w:hAnsiTheme="minorHAnsi" w:cstheme="minorBidi"/>
          <w:lang w:val="es-ES" w:eastAsia="es-ES"/>
        </w:rPr>
      </w:pPr>
      <w:r w:rsidRPr="00EE4DD4">
        <w:rPr>
          <w:rFonts w:asciiTheme="minorHAnsi" w:eastAsiaTheme="minorEastAsia" w:hAnsiTheme="minorHAnsi" w:cstheme="minorBidi"/>
          <w:lang w:val="es-ES" w:eastAsia="es-ES"/>
        </w:rPr>
        <w:t xml:space="preserve">                                                                   </w:t>
      </w:r>
    </w:p>
    <w:p w:rsidR="00EE4DD4" w:rsidRPr="00EE4DD4" w:rsidRDefault="00EE4DD4" w:rsidP="00EE4DD4">
      <w:pPr>
        <w:suppressAutoHyphens w:val="0"/>
        <w:spacing w:after="200" w:line="276" w:lineRule="auto"/>
        <w:rPr>
          <w:rFonts w:asciiTheme="minorHAnsi" w:eastAsiaTheme="minorEastAsia" w:hAnsiTheme="minorHAnsi" w:cstheme="minorBidi"/>
          <w:lang w:val="es-ES" w:eastAsia="es-ES"/>
        </w:rPr>
      </w:pPr>
    </w:p>
    <w:tbl>
      <w:tblPr>
        <w:tblStyle w:val="Tablaconcuadrcula11"/>
        <w:tblpPr w:leftFromText="141" w:rightFromText="141" w:vertAnchor="text" w:horzAnchor="margin" w:tblpXSpec="right" w:tblpY="374"/>
        <w:tblW w:w="0" w:type="auto"/>
        <w:tblLayout w:type="fixed"/>
        <w:tblLook w:val="04A0" w:firstRow="1" w:lastRow="0" w:firstColumn="1" w:lastColumn="0" w:noHBand="0" w:noVBand="1"/>
      </w:tblPr>
      <w:tblGrid>
        <w:gridCol w:w="2379"/>
        <w:gridCol w:w="709"/>
        <w:gridCol w:w="705"/>
        <w:gridCol w:w="781"/>
      </w:tblGrid>
      <w:tr w:rsidR="003D3859" w:rsidRPr="00EE4DD4" w:rsidTr="003D3859">
        <w:trPr>
          <w:trHeight w:val="373"/>
        </w:trPr>
        <w:tc>
          <w:tcPr>
            <w:tcW w:w="2379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b/>
                <w:lang w:val="es-ES" w:eastAsia="es-ES"/>
              </w:rPr>
            </w:pPr>
            <w:r w:rsidRPr="00EE4DD4">
              <w:rPr>
                <w:rFonts w:eastAsiaTheme="minorEastAsia"/>
                <w:b/>
                <w:lang w:val="es-ES" w:eastAsia="es-ES"/>
              </w:rPr>
              <w:t>Sexto curso</w:t>
            </w:r>
          </w:p>
        </w:tc>
        <w:tc>
          <w:tcPr>
            <w:tcW w:w="709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b/>
                <w:sz w:val="16"/>
                <w:szCs w:val="16"/>
                <w:lang w:val="es-ES" w:eastAsia="es-ES"/>
              </w:rPr>
            </w:pPr>
            <w:r w:rsidRPr="00EE4DD4">
              <w:rPr>
                <w:b/>
                <w:sz w:val="16"/>
                <w:szCs w:val="16"/>
                <w:lang w:val="es-ES" w:eastAsia="es-ES"/>
              </w:rPr>
              <w:t xml:space="preserve">    1º</w:t>
            </w:r>
          </w:p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b/>
                <w:sz w:val="16"/>
                <w:szCs w:val="16"/>
                <w:lang w:val="es-ES" w:eastAsia="es-ES"/>
              </w:rPr>
            </w:pPr>
            <w:r w:rsidRPr="00EE4DD4">
              <w:rPr>
                <w:b/>
                <w:sz w:val="16"/>
                <w:szCs w:val="16"/>
                <w:lang w:val="es-ES" w:eastAsia="es-ES"/>
              </w:rPr>
              <w:t>Oport.</w:t>
            </w:r>
          </w:p>
        </w:tc>
        <w:tc>
          <w:tcPr>
            <w:tcW w:w="705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b/>
                <w:sz w:val="16"/>
                <w:szCs w:val="16"/>
                <w:lang w:val="es-ES" w:eastAsia="es-ES"/>
              </w:rPr>
            </w:pPr>
            <w:r w:rsidRPr="00EE4DD4">
              <w:rPr>
                <w:b/>
                <w:sz w:val="16"/>
                <w:szCs w:val="16"/>
                <w:lang w:val="es-ES" w:eastAsia="es-ES"/>
              </w:rPr>
              <w:t xml:space="preserve">    2º</w:t>
            </w:r>
          </w:p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b/>
                <w:sz w:val="16"/>
                <w:szCs w:val="16"/>
                <w:lang w:val="es-ES" w:eastAsia="es-ES"/>
              </w:rPr>
            </w:pPr>
            <w:r w:rsidRPr="00EE4DD4">
              <w:rPr>
                <w:b/>
                <w:sz w:val="16"/>
                <w:szCs w:val="16"/>
                <w:lang w:val="es-ES" w:eastAsia="es-ES"/>
              </w:rPr>
              <w:t>Oport.</w:t>
            </w:r>
          </w:p>
        </w:tc>
        <w:tc>
          <w:tcPr>
            <w:tcW w:w="781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b/>
                <w:sz w:val="16"/>
                <w:szCs w:val="16"/>
                <w:lang w:val="es-ES" w:eastAsia="es-ES"/>
              </w:rPr>
            </w:pPr>
            <w:r w:rsidRPr="00EE4DD4">
              <w:rPr>
                <w:b/>
                <w:sz w:val="16"/>
                <w:szCs w:val="16"/>
                <w:lang w:val="es-ES" w:eastAsia="es-ES"/>
              </w:rPr>
              <w:t xml:space="preserve">    3º</w:t>
            </w:r>
          </w:p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b/>
                <w:sz w:val="16"/>
                <w:szCs w:val="16"/>
                <w:lang w:val="es-ES" w:eastAsia="es-ES"/>
              </w:rPr>
            </w:pPr>
            <w:r w:rsidRPr="00EE4DD4">
              <w:rPr>
                <w:b/>
                <w:sz w:val="16"/>
                <w:szCs w:val="16"/>
                <w:lang w:val="es-ES" w:eastAsia="es-ES"/>
              </w:rPr>
              <w:t>Oport.</w:t>
            </w:r>
          </w:p>
        </w:tc>
      </w:tr>
      <w:tr w:rsidR="003D3859" w:rsidRPr="00EE4DD4" w:rsidTr="003D3859">
        <w:trPr>
          <w:trHeight w:val="296"/>
        </w:trPr>
        <w:tc>
          <w:tcPr>
            <w:tcW w:w="2379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sz w:val="16"/>
                <w:szCs w:val="16"/>
                <w:lang w:val="es-ES" w:eastAsia="es-ES"/>
              </w:rPr>
            </w:pPr>
            <w:r w:rsidRPr="00EE4DD4">
              <w:rPr>
                <w:sz w:val="16"/>
                <w:szCs w:val="16"/>
                <w:lang w:val="es-ES" w:eastAsia="es-ES"/>
              </w:rPr>
              <w:t>Finanzas Públicas</w:t>
            </w:r>
          </w:p>
        </w:tc>
        <w:tc>
          <w:tcPr>
            <w:tcW w:w="709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05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81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</w:tr>
      <w:tr w:rsidR="003D3859" w:rsidRPr="00EE4DD4" w:rsidTr="003D3859">
        <w:trPr>
          <w:trHeight w:val="310"/>
        </w:trPr>
        <w:tc>
          <w:tcPr>
            <w:tcW w:w="2379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sz w:val="16"/>
                <w:szCs w:val="16"/>
                <w:lang w:val="es-ES" w:eastAsia="es-ES"/>
              </w:rPr>
            </w:pPr>
            <w:r w:rsidRPr="00EE4DD4">
              <w:rPr>
                <w:sz w:val="16"/>
                <w:szCs w:val="16"/>
                <w:lang w:val="es-ES" w:eastAsia="es-ES"/>
              </w:rPr>
              <w:t>Comercio Exterior</w:t>
            </w:r>
          </w:p>
        </w:tc>
        <w:tc>
          <w:tcPr>
            <w:tcW w:w="709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05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81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</w:tr>
      <w:tr w:rsidR="003D3859" w:rsidRPr="00EE4DD4" w:rsidTr="003D3859">
        <w:trPr>
          <w:trHeight w:val="296"/>
        </w:trPr>
        <w:tc>
          <w:tcPr>
            <w:tcW w:w="2379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sz w:val="16"/>
                <w:szCs w:val="16"/>
                <w:lang w:val="es-ES" w:eastAsia="es-ES"/>
              </w:rPr>
            </w:pPr>
            <w:r w:rsidRPr="00EE4DD4">
              <w:rPr>
                <w:sz w:val="16"/>
                <w:szCs w:val="16"/>
                <w:lang w:val="es-ES" w:eastAsia="es-ES"/>
              </w:rPr>
              <w:t>Mercado de Capitales</w:t>
            </w:r>
          </w:p>
        </w:tc>
        <w:tc>
          <w:tcPr>
            <w:tcW w:w="709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05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81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</w:tr>
      <w:tr w:rsidR="003D3859" w:rsidRPr="00EE4DD4" w:rsidTr="003D3859">
        <w:trPr>
          <w:trHeight w:val="296"/>
        </w:trPr>
        <w:tc>
          <w:tcPr>
            <w:tcW w:w="2379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sz w:val="16"/>
                <w:szCs w:val="16"/>
                <w:lang w:val="es-ES" w:eastAsia="es-ES"/>
              </w:rPr>
            </w:pPr>
            <w:r w:rsidRPr="00EE4DD4">
              <w:rPr>
                <w:sz w:val="16"/>
                <w:szCs w:val="16"/>
                <w:lang w:val="es-ES" w:eastAsia="es-ES"/>
              </w:rPr>
              <w:t>Política de Negocios</w:t>
            </w:r>
          </w:p>
        </w:tc>
        <w:tc>
          <w:tcPr>
            <w:tcW w:w="709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05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81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</w:tr>
      <w:tr w:rsidR="003D3859" w:rsidRPr="00EE4DD4" w:rsidTr="003D3859">
        <w:trPr>
          <w:trHeight w:val="296"/>
        </w:trPr>
        <w:tc>
          <w:tcPr>
            <w:tcW w:w="2379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sz w:val="16"/>
                <w:szCs w:val="16"/>
                <w:lang w:val="es-ES" w:eastAsia="es-ES"/>
              </w:rPr>
            </w:pPr>
            <w:r w:rsidRPr="00EE4DD4">
              <w:rPr>
                <w:sz w:val="16"/>
                <w:szCs w:val="16"/>
                <w:lang w:val="es-ES" w:eastAsia="es-ES"/>
              </w:rPr>
              <w:t>Ética Profesional</w:t>
            </w:r>
          </w:p>
        </w:tc>
        <w:tc>
          <w:tcPr>
            <w:tcW w:w="709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05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81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</w:tr>
      <w:tr w:rsidR="003D3859" w:rsidRPr="00EE4DD4" w:rsidTr="003D3859">
        <w:trPr>
          <w:trHeight w:val="310"/>
        </w:trPr>
        <w:tc>
          <w:tcPr>
            <w:tcW w:w="2379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sz w:val="16"/>
                <w:szCs w:val="16"/>
                <w:lang w:val="es-ES" w:eastAsia="es-ES"/>
              </w:rPr>
            </w:pPr>
            <w:r>
              <w:rPr>
                <w:sz w:val="16"/>
                <w:szCs w:val="16"/>
                <w:lang w:val="es-ES" w:eastAsia="es-ES"/>
              </w:rPr>
              <w:t>Emprendedorismo</w:t>
            </w:r>
          </w:p>
        </w:tc>
        <w:tc>
          <w:tcPr>
            <w:tcW w:w="709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05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81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</w:tr>
      <w:tr w:rsidR="003D3859" w:rsidRPr="00EE4DD4" w:rsidTr="003D3859">
        <w:trPr>
          <w:trHeight w:val="378"/>
        </w:trPr>
        <w:tc>
          <w:tcPr>
            <w:tcW w:w="2379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sz w:val="16"/>
                <w:szCs w:val="16"/>
                <w:lang w:val="es-ES" w:eastAsia="es-ES"/>
              </w:rPr>
            </w:pPr>
            <w:r w:rsidRPr="00EE4DD4">
              <w:rPr>
                <w:sz w:val="16"/>
                <w:szCs w:val="16"/>
                <w:lang w:val="es-ES" w:eastAsia="es-ES"/>
              </w:rPr>
              <w:t>Administración de Pequeñas Empresas</w:t>
            </w:r>
          </w:p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sz w:val="16"/>
                <w:szCs w:val="16"/>
                <w:lang w:val="es-ES" w:eastAsia="es-ES"/>
              </w:rPr>
            </w:pPr>
          </w:p>
        </w:tc>
        <w:tc>
          <w:tcPr>
            <w:tcW w:w="709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05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81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</w:tr>
      <w:tr w:rsidR="003D3859" w:rsidRPr="00EE4DD4" w:rsidTr="003D3859">
        <w:trPr>
          <w:trHeight w:val="378"/>
        </w:trPr>
        <w:tc>
          <w:tcPr>
            <w:tcW w:w="2379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sz w:val="16"/>
                <w:szCs w:val="16"/>
                <w:lang w:val="es-ES" w:eastAsia="es-ES"/>
              </w:rPr>
            </w:pPr>
            <w:r>
              <w:rPr>
                <w:sz w:val="16"/>
                <w:szCs w:val="16"/>
                <w:lang w:val="es-ES" w:eastAsia="es-ES"/>
              </w:rPr>
              <w:t>Proyecto Final de Carrera</w:t>
            </w:r>
          </w:p>
        </w:tc>
        <w:tc>
          <w:tcPr>
            <w:tcW w:w="709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05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81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</w:tr>
    </w:tbl>
    <w:tbl>
      <w:tblPr>
        <w:tblStyle w:val="Tablaconcuadrcula11"/>
        <w:tblpPr w:leftFromText="141" w:rightFromText="141" w:vertAnchor="text" w:horzAnchor="margin" w:tblpY="269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709"/>
        <w:gridCol w:w="709"/>
        <w:gridCol w:w="709"/>
      </w:tblGrid>
      <w:tr w:rsidR="003D3859" w:rsidRPr="00EE4DD4" w:rsidTr="003D3859">
        <w:trPr>
          <w:trHeight w:val="328"/>
        </w:trPr>
        <w:tc>
          <w:tcPr>
            <w:tcW w:w="2376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eastAsiaTheme="minorEastAsia"/>
                <w:b/>
                <w:lang w:val="es-ES" w:eastAsia="es-ES"/>
              </w:rPr>
            </w:pPr>
            <w:r w:rsidRPr="00EE4DD4">
              <w:rPr>
                <w:rFonts w:eastAsiaTheme="minorEastAsia"/>
                <w:b/>
                <w:lang w:val="es-ES" w:eastAsia="es-ES"/>
              </w:rPr>
              <w:t>Quinto curso</w:t>
            </w:r>
          </w:p>
        </w:tc>
        <w:tc>
          <w:tcPr>
            <w:tcW w:w="709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b/>
                <w:sz w:val="16"/>
                <w:szCs w:val="16"/>
                <w:lang w:val="es-ES" w:eastAsia="es-ES"/>
              </w:rPr>
            </w:pPr>
            <w:r w:rsidRPr="00EE4DD4">
              <w:rPr>
                <w:b/>
                <w:sz w:val="16"/>
                <w:szCs w:val="16"/>
                <w:lang w:val="es-ES" w:eastAsia="es-ES"/>
              </w:rPr>
              <w:t xml:space="preserve">    1º</w:t>
            </w:r>
          </w:p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b/>
                <w:sz w:val="16"/>
                <w:szCs w:val="16"/>
                <w:lang w:val="es-ES" w:eastAsia="es-ES"/>
              </w:rPr>
            </w:pPr>
            <w:r w:rsidRPr="00EE4DD4">
              <w:rPr>
                <w:b/>
                <w:sz w:val="16"/>
                <w:szCs w:val="16"/>
                <w:lang w:val="es-ES" w:eastAsia="es-ES"/>
              </w:rPr>
              <w:t>Oport.</w:t>
            </w:r>
          </w:p>
        </w:tc>
        <w:tc>
          <w:tcPr>
            <w:tcW w:w="709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b/>
                <w:sz w:val="16"/>
                <w:szCs w:val="16"/>
                <w:lang w:val="es-ES" w:eastAsia="es-ES"/>
              </w:rPr>
            </w:pPr>
            <w:r w:rsidRPr="00EE4DD4">
              <w:rPr>
                <w:b/>
                <w:sz w:val="16"/>
                <w:szCs w:val="16"/>
                <w:lang w:val="es-ES" w:eastAsia="es-ES"/>
              </w:rPr>
              <w:t xml:space="preserve">    2º</w:t>
            </w:r>
          </w:p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b/>
                <w:sz w:val="16"/>
                <w:szCs w:val="16"/>
                <w:lang w:val="es-ES" w:eastAsia="es-ES"/>
              </w:rPr>
            </w:pPr>
            <w:r w:rsidRPr="00EE4DD4">
              <w:rPr>
                <w:b/>
                <w:sz w:val="16"/>
                <w:szCs w:val="16"/>
                <w:lang w:val="es-ES" w:eastAsia="es-ES"/>
              </w:rPr>
              <w:t>Oport.</w:t>
            </w:r>
          </w:p>
        </w:tc>
        <w:tc>
          <w:tcPr>
            <w:tcW w:w="709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b/>
                <w:sz w:val="16"/>
                <w:szCs w:val="16"/>
                <w:lang w:val="es-ES" w:eastAsia="es-ES"/>
              </w:rPr>
            </w:pPr>
            <w:r w:rsidRPr="00EE4DD4">
              <w:rPr>
                <w:b/>
                <w:sz w:val="16"/>
                <w:szCs w:val="16"/>
                <w:lang w:val="es-ES" w:eastAsia="es-ES"/>
              </w:rPr>
              <w:t xml:space="preserve">    3º</w:t>
            </w:r>
          </w:p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b/>
                <w:sz w:val="16"/>
                <w:szCs w:val="16"/>
                <w:lang w:val="es-ES" w:eastAsia="es-ES"/>
              </w:rPr>
            </w:pPr>
            <w:r w:rsidRPr="00EE4DD4">
              <w:rPr>
                <w:b/>
                <w:sz w:val="16"/>
                <w:szCs w:val="16"/>
                <w:lang w:val="es-ES" w:eastAsia="es-ES"/>
              </w:rPr>
              <w:t>Oport.</w:t>
            </w:r>
          </w:p>
        </w:tc>
      </w:tr>
      <w:tr w:rsidR="003D3859" w:rsidRPr="00EE4DD4" w:rsidTr="003D3859">
        <w:trPr>
          <w:trHeight w:val="259"/>
        </w:trPr>
        <w:tc>
          <w:tcPr>
            <w:tcW w:w="2376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sz w:val="16"/>
                <w:szCs w:val="16"/>
                <w:lang w:val="es-ES" w:eastAsia="es-ES"/>
              </w:rPr>
            </w:pPr>
            <w:r w:rsidRPr="00EE4DD4">
              <w:rPr>
                <w:sz w:val="16"/>
                <w:szCs w:val="16"/>
                <w:lang w:val="es-ES" w:eastAsia="es-ES"/>
              </w:rPr>
              <w:t>Administración de la Producción</w:t>
            </w:r>
          </w:p>
        </w:tc>
        <w:tc>
          <w:tcPr>
            <w:tcW w:w="709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09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09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</w:tr>
      <w:tr w:rsidR="003D3859" w:rsidRPr="00EE4DD4" w:rsidTr="003D3859">
        <w:trPr>
          <w:trHeight w:val="273"/>
        </w:trPr>
        <w:tc>
          <w:tcPr>
            <w:tcW w:w="2376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sz w:val="16"/>
                <w:szCs w:val="16"/>
                <w:lang w:val="es-ES" w:eastAsia="es-ES"/>
              </w:rPr>
            </w:pPr>
            <w:r w:rsidRPr="00EE4DD4">
              <w:rPr>
                <w:sz w:val="16"/>
                <w:szCs w:val="16"/>
                <w:lang w:val="es-ES" w:eastAsia="es-ES"/>
              </w:rPr>
              <w:t>Tributación</w:t>
            </w:r>
          </w:p>
        </w:tc>
        <w:tc>
          <w:tcPr>
            <w:tcW w:w="709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09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09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</w:tr>
      <w:tr w:rsidR="003D3859" w:rsidRPr="00EE4DD4" w:rsidTr="003D3859">
        <w:trPr>
          <w:trHeight w:val="259"/>
        </w:trPr>
        <w:tc>
          <w:tcPr>
            <w:tcW w:w="2376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sz w:val="16"/>
                <w:szCs w:val="16"/>
                <w:lang w:val="es-ES" w:eastAsia="es-ES"/>
              </w:rPr>
            </w:pPr>
            <w:r w:rsidRPr="00EE4DD4">
              <w:rPr>
                <w:sz w:val="16"/>
                <w:szCs w:val="16"/>
                <w:lang w:val="es-ES" w:eastAsia="es-ES"/>
              </w:rPr>
              <w:t>Derecho del Trabajo</w:t>
            </w:r>
          </w:p>
        </w:tc>
        <w:tc>
          <w:tcPr>
            <w:tcW w:w="709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09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09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</w:tr>
      <w:tr w:rsidR="003D3859" w:rsidRPr="00EE4DD4" w:rsidTr="003D3859">
        <w:trPr>
          <w:trHeight w:val="259"/>
        </w:trPr>
        <w:tc>
          <w:tcPr>
            <w:tcW w:w="2376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sz w:val="16"/>
                <w:szCs w:val="16"/>
                <w:lang w:val="es-ES" w:eastAsia="es-ES"/>
              </w:rPr>
            </w:pPr>
            <w:r w:rsidRPr="00EE4DD4">
              <w:rPr>
                <w:sz w:val="16"/>
                <w:szCs w:val="16"/>
                <w:lang w:val="es-ES" w:eastAsia="es-ES"/>
              </w:rPr>
              <w:t>Investigación de Mercado</w:t>
            </w:r>
          </w:p>
        </w:tc>
        <w:tc>
          <w:tcPr>
            <w:tcW w:w="709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09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09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</w:tr>
      <w:tr w:rsidR="003D3859" w:rsidRPr="00EE4DD4" w:rsidTr="003D3859">
        <w:trPr>
          <w:trHeight w:val="348"/>
        </w:trPr>
        <w:tc>
          <w:tcPr>
            <w:tcW w:w="2376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sz w:val="16"/>
                <w:szCs w:val="16"/>
                <w:lang w:val="es-ES" w:eastAsia="es-ES"/>
              </w:rPr>
            </w:pPr>
            <w:r w:rsidRPr="00EE4DD4">
              <w:rPr>
                <w:sz w:val="16"/>
                <w:szCs w:val="16"/>
                <w:lang w:val="es-ES" w:eastAsia="es-ES"/>
              </w:rPr>
              <w:t>Planeamiento a Largo Plazo y Estudio de Factibilidad</w:t>
            </w:r>
          </w:p>
        </w:tc>
        <w:tc>
          <w:tcPr>
            <w:tcW w:w="709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09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09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</w:tr>
      <w:tr w:rsidR="003D3859" w:rsidRPr="00EE4DD4" w:rsidTr="003D3859">
        <w:trPr>
          <w:trHeight w:val="259"/>
        </w:trPr>
        <w:tc>
          <w:tcPr>
            <w:tcW w:w="2376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sz w:val="16"/>
                <w:szCs w:val="16"/>
                <w:lang w:val="es-ES" w:eastAsia="es-ES"/>
              </w:rPr>
            </w:pPr>
            <w:r>
              <w:rPr>
                <w:sz w:val="16"/>
                <w:szCs w:val="16"/>
                <w:lang w:val="es-ES" w:eastAsia="es-ES"/>
              </w:rPr>
              <w:t>Seminario de Investigación</w:t>
            </w:r>
          </w:p>
        </w:tc>
        <w:tc>
          <w:tcPr>
            <w:tcW w:w="709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09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09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</w:tr>
      <w:tr w:rsidR="003D3859" w:rsidRPr="00EE4DD4" w:rsidTr="003D3859">
        <w:trPr>
          <w:trHeight w:val="225"/>
        </w:trPr>
        <w:tc>
          <w:tcPr>
            <w:tcW w:w="2376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sz w:val="16"/>
                <w:szCs w:val="16"/>
                <w:lang w:val="es-ES" w:eastAsia="es-ES"/>
              </w:rPr>
            </w:pPr>
            <w:r w:rsidRPr="00EE4DD4">
              <w:rPr>
                <w:sz w:val="16"/>
                <w:szCs w:val="16"/>
                <w:lang w:val="es-ES" w:eastAsia="es-ES"/>
              </w:rPr>
              <w:t>Derecho Público</w:t>
            </w:r>
          </w:p>
        </w:tc>
        <w:tc>
          <w:tcPr>
            <w:tcW w:w="709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09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09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</w:tr>
      <w:tr w:rsidR="003D3859" w:rsidRPr="00EE4DD4" w:rsidTr="003D3859">
        <w:trPr>
          <w:trHeight w:val="225"/>
        </w:trPr>
        <w:tc>
          <w:tcPr>
            <w:tcW w:w="2376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sz w:val="16"/>
                <w:szCs w:val="16"/>
                <w:lang w:val="es-ES" w:eastAsia="es-ES"/>
              </w:rPr>
            </w:pPr>
            <w:r w:rsidRPr="00EE4DD4">
              <w:rPr>
                <w:sz w:val="16"/>
                <w:szCs w:val="16"/>
                <w:lang w:val="es-ES" w:eastAsia="es-ES"/>
              </w:rPr>
              <w:t>Seminario de Administración de Agro negocios II</w:t>
            </w:r>
          </w:p>
        </w:tc>
        <w:tc>
          <w:tcPr>
            <w:tcW w:w="709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09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  <w:tc>
          <w:tcPr>
            <w:tcW w:w="709" w:type="dxa"/>
          </w:tcPr>
          <w:p w:rsidR="003D3859" w:rsidRPr="00EE4DD4" w:rsidRDefault="003D3859" w:rsidP="003D3859">
            <w:pPr>
              <w:tabs>
                <w:tab w:val="right" w:pos="2928"/>
              </w:tabs>
              <w:suppressAutoHyphens w:val="0"/>
              <w:rPr>
                <w:rFonts w:ascii="Calibri" w:hAnsi="Calibri"/>
                <w:lang w:val="es-ES" w:eastAsia="es-ES"/>
              </w:rPr>
            </w:pPr>
          </w:p>
        </w:tc>
      </w:tr>
    </w:tbl>
    <w:p w:rsidR="00EE4DD4" w:rsidRPr="00EE4DD4" w:rsidRDefault="00EE4DD4" w:rsidP="00EE4DD4">
      <w:pPr>
        <w:suppressAutoHyphens w:val="0"/>
        <w:spacing w:after="200" w:line="276" w:lineRule="auto"/>
        <w:rPr>
          <w:rFonts w:asciiTheme="minorHAnsi" w:eastAsiaTheme="minorEastAsia" w:hAnsiTheme="minorHAnsi" w:cstheme="minorBidi"/>
          <w:lang w:val="es-ES" w:eastAsia="es-ES"/>
        </w:rPr>
      </w:pPr>
    </w:p>
    <w:p w:rsidR="00EE4DD4" w:rsidRPr="00EE4DD4" w:rsidRDefault="00EE4DD4" w:rsidP="00EE4DD4">
      <w:pPr>
        <w:suppressAutoHyphens w:val="0"/>
        <w:spacing w:after="200" w:line="276" w:lineRule="auto"/>
        <w:rPr>
          <w:rFonts w:asciiTheme="minorHAnsi" w:eastAsiaTheme="minorEastAsia" w:hAnsiTheme="minorHAnsi" w:cstheme="minorBidi"/>
          <w:lang w:val="es-ES" w:eastAsia="es-ES"/>
        </w:rPr>
      </w:pPr>
    </w:p>
    <w:p w:rsidR="00EE4DD4" w:rsidRPr="00EE4DD4" w:rsidRDefault="00EE4DD4" w:rsidP="00EE4DD4">
      <w:pPr>
        <w:suppressAutoHyphens w:val="0"/>
        <w:spacing w:after="200" w:line="276" w:lineRule="auto"/>
        <w:rPr>
          <w:rFonts w:asciiTheme="minorHAnsi" w:eastAsiaTheme="minorEastAsia" w:hAnsiTheme="minorHAnsi" w:cstheme="minorBidi"/>
          <w:lang w:val="es-ES" w:eastAsia="es-ES"/>
        </w:rPr>
      </w:pPr>
      <w:r w:rsidRPr="00EE4DD4">
        <w:rPr>
          <w:rFonts w:asciiTheme="minorHAnsi" w:eastAsiaTheme="minorEastAsia" w:hAnsiTheme="minorHAnsi" w:cstheme="minorBidi"/>
          <w:lang w:val="es-ES" w:eastAsia="es-ES"/>
        </w:rPr>
        <w:t xml:space="preserve">                                                                                              </w:t>
      </w:r>
    </w:p>
    <w:p w:rsidR="00EE4DD4" w:rsidRPr="00EE4DD4" w:rsidRDefault="00EE4DD4" w:rsidP="00EE4DD4">
      <w:pPr>
        <w:tabs>
          <w:tab w:val="left" w:pos="5529"/>
        </w:tabs>
        <w:suppressAutoHyphens w:val="0"/>
        <w:spacing w:after="200" w:line="276" w:lineRule="auto"/>
        <w:rPr>
          <w:rFonts w:asciiTheme="minorHAnsi" w:eastAsiaTheme="minorEastAsia" w:hAnsiTheme="minorHAnsi" w:cstheme="minorBidi"/>
          <w:lang w:val="es-ES" w:eastAsia="es-ES"/>
        </w:rPr>
      </w:pPr>
      <w:r w:rsidRPr="00EE4DD4">
        <w:rPr>
          <w:rFonts w:asciiTheme="minorHAnsi" w:eastAsiaTheme="minorEastAsia" w:hAnsiTheme="minorHAnsi" w:cstheme="minorBidi"/>
          <w:lang w:val="es-ES" w:eastAsia="es-ES"/>
        </w:rPr>
        <w:t xml:space="preserve">                     </w:t>
      </w:r>
    </w:p>
    <w:p w:rsidR="00EE4DD4" w:rsidRPr="00EE4DD4" w:rsidRDefault="00EE4DD4" w:rsidP="00EE4DD4">
      <w:pPr>
        <w:suppressAutoHyphens w:val="0"/>
        <w:spacing w:after="200" w:line="276" w:lineRule="auto"/>
        <w:rPr>
          <w:rFonts w:asciiTheme="minorHAnsi" w:eastAsiaTheme="minorEastAsia" w:hAnsiTheme="minorHAnsi" w:cstheme="minorBidi"/>
          <w:lang w:val="es-ES" w:eastAsia="es-ES"/>
        </w:rPr>
      </w:pPr>
    </w:p>
    <w:p w:rsidR="00EE4DD4" w:rsidRPr="00EE4DD4" w:rsidRDefault="00EE4DD4" w:rsidP="00EE4DD4">
      <w:pPr>
        <w:suppressAutoHyphens w:val="0"/>
        <w:jc w:val="both"/>
        <w:rPr>
          <w:rFonts w:eastAsiaTheme="minorEastAsia"/>
          <w:sz w:val="22"/>
          <w:szCs w:val="22"/>
          <w:lang w:val="es-ES" w:eastAsia="es-ES"/>
        </w:rPr>
      </w:pPr>
    </w:p>
    <w:p w:rsidR="00EE4DD4" w:rsidRDefault="00EE4DD4" w:rsidP="00EE4DD4">
      <w:pPr>
        <w:suppressAutoHyphens w:val="0"/>
        <w:rPr>
          <w:rFonts w:eastAsiaTheme="minorEastAsia"/>
          <w:sz w:val="20"/>
          <w:szCs w:val="20"/>
          <w:lang w:val="es-ES" w:eastAsia="es-ES"/>
        </w:rPr>
      </w:pPr>
    </w:p>
    <w:p w:rsidR="00271CA0" w:rsidRPr="00EE4DD4" w:rsidRDefault="00271CA0" w:rsidP="00EE4DD4">
      <w:pPr>
        <w:suppressAutoHyphens w:val="0"/>
        <w:rPr>
          <w:rFonts w:eastAsiaTheme="minorEastAsia"/>
          <w:sz w:val="20"/>
          <w:szCs w:val="20"/>
          <w:lang w:val="es-ES" w:eastAsia="es-ES"/>
        </w:rPr>
      </w:pPr>
    </w:p>
    <w:p w:rsidR="00EE4DD4" w:rsidRPr="00EE4DD4" w:rsidRDefault="00EE4DD4" w:rsidP="00EE4DD4">
      <w:pPr>
        <w:suppressAutoHyphens w:val="0"/>
        <w:rPr>
          <w:rFonts w:eastAsiaTheme="minorEastAsia"/>
          <w:sz w:val="20"/>
          <w:szCs w:val="20"/>
          <w:lang w:val="es-ES" w:eastAsia="es-ES"/>
        </w:rPr>
      </w:pPr>
    </w:p>
    <w:p w:rsidR="00E63FBD" w:rsidRDefault="00EE4DD4" w:rsidP="00EE4DD4">
      <w:pPr>
        <w:suppressAutoHyphens w:val="0"/>
        <w:ind w:left="5664" w:firstLine="708"/>
        <w:rPr>
          <w:rFonts w:asciiTheme="minorHAnsi" w:eastAsiaTheme="minorEastAsia" w:hAnsiTheme="minorHAnsi" w:cstheme="minorHAnsi"/>
          <w:sz w:val="20"/>
          <w:szCs w:val="20"/>
          <w:lang w:val="es-ES" w:eastAsia="es-ES"/>
        </w:rPr>
      </w:pPr>
      <w:r w:rsidRPr="00EE4DD4">
        <w:rPr>
          <w:rFonts w:eastAsiaTheme="minorEastAsia"/>
          <w:lang w:val="es-ES" w:eastAsia="es-ES"/>
        </w:rPr>
        <w:tab/>
      </w:r>
      <w:r w:rsidRPr="00EE4DD4">
        <w:rPr>
          <w:rFonts w:asciiTheme="minorHAnsi" w:eastAsiaTheme="minorEastAsia" w:hAnsiTheme="minorHAnsi" w:cstheme="minorHAnsi"/>
          <w:sz w:val="20"/>
          <w:szCs w:val="20"/>
          <w:lang w:val="es-ES" w:eastAsia="es-ES"/>
        </w:rPr>
        <w:t xml:space="preserve">       </w:t>
      </w:r>
    </w:p>
    <w:p w:rsidR="00EE4DD4" w:rsidRPr="00EE4DD4" w:rsidRDefault="00EE4DD4" w:rsidP="00EE4DD4">
      <w:pPr>
        <w:suppressAutoHyphens w:val="0"/>
        <w:ind w:left="5664" w:firstLine="708"/>
        <w:rPr>
          <w:rFonts w:asciiTheme="minorHAnsi" w:eastAsiaTheme="minorEastAsia" w:hAnsiTheme="minorHAnsi" w:cstheme="minorHAnsi"/>
          <w:sz w:val="20"/>
          <w:szCs w:val="20"/>
          <w:lang w:val="es-ES" w:eastAsia="es-ES"/>
        </w:rPr>
      </w:pPr>
      <w:r w:rsidRPr="00EE4DD4">
        <w:rPr>
          <w:rFonts w:asciiTheme="minorHAnsi" w:eastAsiaTheme="minorEastAsia" w:hAnsiTheme="minorHAnsi" w:cstheme="minorHAnsi"/>
          <w:sz w:val="20"/>
          <w:szCs w:val="20"/>
          <w:lang w:val="es-ES" w:eastAsia="es-ES"/>
        </w:rPr>
        <w:t xml:space="preserve">                    </w:t>
      </w:r>
    </w:p>
    <w:p w:rsidR="00EE4DD4" w:rsidRPr="00EE4DD4" w:rsidRDefault="00EE4DD4" w:rsidP="00EE4DD4">
      <w:pPr>
        <w:suppressAutoHyphens w:val="0"/>
        <w:ind w:left="5664" w:firstLine="708"/>
        <w:rPr>
          <w:rFonts w:asciiTheme="minorHAnsi" w:eastAsiaTheme="minorEastAsia" w:hAnsiTheme="minorHAnsi" w:cstheme="minorHAnsi"/>
          <w:sz w:val="20"/>
          <w:szCs w:val="20"/>
          <w:lang w:val="es-ES" w:eastAsia="es-ES"/>
        </w:rPr>
      </w:pPr>
      <w:r w:rsidRPr="00EE4DD4">
        <w:rPr>
          <w:rFonts w:asciiTheme="minorHAnsi" w:eastAsiaTheme="minorEastAsia" w:hAnsiTheme="minorHAnsi" w:cstheme="minorHAnsi"/>
          <w:sz w:val="20"/>
          <w:szCs w:val="20"/>
          <w:lang w:val="es-ES" w:eastAsia="es-ES"/>
        </w:rPr>
        <w:t xml:space="preserve">  …………………………………………………</w:t>
      </w:r>
      <w:r w:rsidRPr="00EE4DD4">
        <w:rPr>
          <w:rFonts w:asciiTheme="minorHAnsi" w:eastAsiaTheme="minorEastAsia" w:hAnsiTheme="minorHAnsi" w:cstheme="minorHAnsi"/>
          <w:sz w:val="20"/>
          <w:szCs w:val="20"/>
          <w:lang w:val="es-ES" w:eastAsia="es-ES"/>
        </w:rPr>
        <w:tab/>
      </w:r>
    </w:p>
    <w:p w:rsidR="00EE4DD4" w:rsidRPr="00EE4DD4" w:rsidRDefault="00EE4DD4" w:rsidP="00EE4DD4">
      <w:pPr>
        <w:suppressAutoHyphens w:val="0"/>
        <w:rPr>
          <w:rFonts w:eastAsiaTheme="minorEastAsia"/>
          <w:sz w:val="20"/>
          <w:szCs w:val="20"/>
          <w:lang w:val="es-ES" w:eastAsia="es-ES"/>
        </w:rPr>
      </w:pPr>
      <w:r w:rsidRPr="00EE4DD4">
        <w:rPr>
          <w:rFonts w:eastAsiaTheme="minorEastAsia"/>
          <w:sz w:val="20"/>
          <w:szCs w:val="20"/>
          <w:lang w:val="es-ES" w:eastAsia="es-ES"/>
        </w:rPr>
        <w:t xml:space="preserve">________________________       </w:t>
      </w:r>
      <w:r w:rsidRPr="00EE4DD4">
        <w:rPr>
          <w:rFonts w:eastAsiaTheme="minorEastAsia"/>
          <w:sz w:val="20"/>
          <w:szCs w:val="20"/>
          <w:lang w:val="es-ES" w:eastAsia="es-ES"/>
        </w:rPr>
        <w:tab/>
        <w:t xml:space="preserve"> Fecha:      /        /  20____</w:t>
      </w:r>
      <w:r w:rsidRPr="00EE4DD4">
        <w:rPr>
          <w:rFonts w:eastAsiaTheme="minorEastAsia"/>
          <w:b/>
          <w:i/>
          <w:sz w:val="20"/>
          <w:szCs w:val="20"/>
          <w:lang w:val="es-ES" w:eastAsia="es-ES"/>
        </w:rPr>
        <w:t xml:space="preserve"> </w:t>
      </w:r>
      <w:r w:rsidRPr="00EE4DD4">
        <w:rPr>
          <w:rFonts w:eastAsiaTheme="minorEastAsia"/>
          <w:b/>
          <w:i/>
          <w:sz w:val="20"/>
          <w:szCs w:val="20"/>
          <w:lang w:val="es-ES" w:eastAsia="es-ES"/>
        </w:rPr>
        <w:tab/>
      </w:r>
      <w:r w:rsidRPr="00EE4DD4">
        <w:rPr>
          <w:rFonts w:eastAsiaTheme="minorEastAsia"/>
          <w:b/>
          <w:i/>
          <w:sz w:val="20"/>
          <w:szCs w:val="20"/>
          <w:lang w:val="es-ES" w:eastAsia="es-ES"/>
        </w:rPr>
        <w:tab/>
      </w:r>
      <w:r w:rsidRPr="00EE4DD4">
        <w:rPr>
          <w:rFonts w:eastAsiaTheme="minorEastAsia"/>
          <w:b/>
          <w:i/>
          <w:sz w:val="20"/>
          <w:szCs w:val="20"/>
          <w:lang w:val="es-ES" w:eastAsia="es-ES"/>
        </w:rPr>
        <w:tab/>
      </w:r>
      <w:r w:rsidRPr="001E3C57">
        <w:rPr>
          <w:rFonts w:eastAsiaTheme="minorEastAsia"/>
          <w:sz w:val="20"/>
          <w:szCs w:val="20"/>
          <w:lang w:val="es-ES" w:eastAsia="es-ES"/>
        </w:rPr>
        <w:t xml:space="preserve">     </w:t>
      </w:r>
      <w:r w:rsidR="001E3C57" w:rsidRPr="001E3C57">
        <w:rPr>
          <w:rFonts w:eastAsiaTheme="minorEastAsia"/>
          <w:sz w:val="20"/>
          <w:szCs w:val="20"/>
          <w:lang w:val="es-ES" w:eastAsia="es-ES"/>
        </w:rPr>
        <w:t>Firma estudiante</w:t>
      </w:r>
      <w:r w:rsidRPr="00EE4DD4">
        <w:rPr>
          <w:rFonts w:asciiTheme="minorHAnsi" w:eastAsiaTheme="minorEastAsia" w:hAnsiTheme="minorHAnsi" w:cstheme="minorHAnsi"/>
          <w:sz w:val="20"/>
          <w:szCs w:val="20"/>
          <w:lang w:val="es-ES" w:eastAsia="es-ES"/>
        </w:rPr>
        <w:t xml:space="preserve"> </w:t>
      </w:r>
    </w:p>
    <w:p w:rsidR="00EE4DD4" w:rsidRPr="00EE4DD4" w:rsidRDefault="00EE4DD4" w:rsidP="00EE4DD4">
      <w:pPr>
        <w:suppressAutoHyphens w:val="0"/>
        <w:rPr>
          <w:rFonts w:eastAsiaTheme="minorEastAsia"/>
          <w:sz w:val="20"/>
          <w:szCs w:val="20"/>
          <w:lang w:val="es-ES" w:eastAsia="es-ES"/>
        </w:rPr>
      </w:pPr>
      <w:r w:rsidRPr="00EE4DD4">
        <w:rPr>
          <w:rFonts w:eastAsiaTheme="minorEastAsia"/>
          <w:sz w:val="20"/>
          <w:szCs w:val="20"/>
          <w:lang w:val="es-ES" w:eastAsia="es-ES"/>
        </w:rPr>
        <w:t xml:space="preserve">    Vº Bº    Facultad</w:t>
      </w:r>
    </w:p>
    <w:p w:rsidR="00E63FBD" w:rsidRDefault="00EE4DD4" w:rsidP="00EE4DD4">
      <w:pPr>
        <w:suppressAutoHyphens w:val="0"/>
        <w:rPr>
          <w:rFonts w:eastAsiaTheme="minorEastAsia"/>
          <w:sz w:val="20"/>
          <w:szCs w:val="20"/>
          <w:lang w:val="es-ES" w:eastAsia="es-ES"/>
        </w:rPr>
      </w:pPr>
      <w:r w:rsidRPr="00EE4DD4">
        <w:rPr>
          <w:rFonts w:eastAsiaTheme="minorEastAsia"/>
          <w:sz w:val="20"/>
          <w:szCs w:val="20"/>
          <w:lang w:val="es-ES" w:eastAsia="es-ES"/>
        </w:rPr>
        <w:tab/>
        <w:t xml:space="preserve">                    </w:t>
      </w:r>
    </w:p>
    <w:p w:rsidR="00EE4DD4" w:rsidRPr="00EE4DD4" w:rsidRDefault="00EE4DD4" w:rsidP="00EE4DD4">
      <w:pPr>
        <w:suppressAutoHyphens w:val="0"/>
        <w:rPr>
          <w:rFonts w:eastAsiaTheme="minorEastAsia"/>
          <w:sz w:val="20"/>
          <w:szCs w:val="20"/>
          <w:lang w:val="es-ES" w:eastAsia="es-ES"/>
        </w:rPr>
      </w:pPr>
      <w:r w:rsidRPr="00EE4DD4">
        <w:rPr>
          <w:rFonts w:eastAsiaTheme="minorEastAsia"/>
          <w:sz w:val="20"/>
          <w:szCs w:val="20"/>
          <w:lang w:val="es-ES" w:eastAsia="es-ES"/>
        </w:rPr>
        <w:t xml:space="preserve">                                                                                                               </w:t>
      </w:r>
    </w:p>
    <w:p w:rsidR="00EE4DD4" w:rsidRPr="00EE4DD4" w:rsidRDefault="00EE4DD4" w:rsidP="00EE4DD4">
      <w:pPr>
        <w:suppressAutoHyphens w:val="0"/>
        <w:rPr>
          <w:rFonts w:eastAsiaTheme="minorEastAsia"/>
          <w:sz w:val="20"/>
          <w:szCs w:val="20"/>
          <w:lang w:val="es-ES" w:eastAsia="es-ES"/>
        </w:rPr>
      </w:pPr>
      <w:r w:rsidRPr="00EE4DD4">
        <w:rPr>
          <w:rFonts w:eastAsiaTheme="minorEastAsia"/>
          <w:sz w:val="20"/>
          <w:szCs w:val="20"/>
          <w:lang w:val="es-ES" w:eastAsia="es-ES"/>
        </w:rPr>
        <w:t>________________________</w:t>
      </w:r>
    </w:p>
    <w:p w:rsidR="00214B88" w:rsidRPr="003D3859" w:rsidRDefault="00EE4DD4" w:rsidP="00E63FBD">
      <w:pPr>
        <w:tabs>
          <w:tab w:val="left" w:pos="8595"/>
        </w:tabs>
        <w:suppressAutoHyphens w:val="0"/>
        <w:spacing w:after="200" w:line="276" w:lineRule="auto"/>
        <w:rPr>
          <w:rFonts w:eastAsiaTheme="minorEastAsia"/>
          <w:sz w:val="20"/>
          <w:szCs w:val="20"/>
          <w:lang w:val="es-ES" w:eastAsia="es-ES"/>
        </w:rPr>
      </w:pPr>
      <w:r w:rsidRPr="00EE4DD4">
        <w:rPr>
          <w:rFonts w:eastAsiaTheme="minorEastAsia"/>
          <w:sz w:val="20"/>
          <w:szCs w:val="20"/>
          <w:lang w:val="es-ES" w:eastAsia="es-ES"/>
        </w:rPr>
        <w:t xml:space="preserve">     Vº Bº    Perceptoría</w:t>
      </w:r>
      <w:bookmarkStart w:id="0" w:name="_GoBack"/>
      <w:bookmarkEnd w:id="0"/>
      <w:r w:rsidRPr="00EE4DD4">
        <w:rPr>
          <w:rFonts w:eastAsiaTheme="minorEastAsia"/>
          <w:sz w:val="20"/>
          <w:szCs w:val="20"/>
          <w:lang w:val="es-ES" w:eastAsia="es-ES"/>
        </w:rPr>
        <w:t xml:space="preserve">             Nº de Recibo........................       Fecha:      /        /  20____              </w:t>
      </w:r>
      <w:r w:rsidR="00E63FBD">
        <w:rPr>
          <w:rFonts w:eastAsiaTheme="minorEastAsia"/>
          <w:sz w:val="20"/>
          <w:szCs w:val="20"/>
          <w:lang w:val="es-ES" w:eastAsia="es-ES"/>
        </w:rPr>
        <w:tab/>
      </w:r>
    </w:p>
    <w:sectPr w:rsidR="00214B88" w:rsidRPr="003D3859" w:rsidSect="00E63FBD">
      <w:headerReference w:type="even" r:id="rId8"/>
      <w:headerReference w:type="default" r:id="rId9"/>
      <w:footerReference w:type="default" r:id="rId10"/>
      <w:headerReference w:type="first" r:id="rId11"/>
      <w:pgSz w:w="12240" w:h="20160" w:code="5"/>
      <w:pgMar w:top="1417" w:right="900" w:bottom="1417" w:left="1276" w:header="57" w:footer="1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6219" w:rsidRDefault="00016219" w:rsidP="00BB2858">
      <w:r>
        <w:separator/>
      </w:r>
    </w:p>
  </w:endnote>
  <w:endnote w:type="continuationSeparator" w:id="0">
    <w:p w:rsidR="00016219" w:rsidRDefault="00016219" w:rsidP="00BB2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28"/>
        <w:szCs w:val="28"/>
      </w:rPr>
      <w:id w:val="-82758623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165299" w:rsidRDefault="008C7EE5" w:rsidP="00165299">
        <w:pPr>
          <w:pStyle w:val="Piedepgina"/>
        </w:pPr>
        <w:r>
          <w:rPr>
            <w:rFonts w:asciiTheme="majorHAnsi" w:eastAsiaTheme="majorEastAsia" w:hAnsiTheme="majorHAnsi" w:cstheme="majorBidi"/>
            <w:sz w:val="18"/>
            <w:szCs w:val="18"/>
          </w:rPr>
          <w:t xml:space="preserve">                                                                                                                                                                                                </w:t>
        </w:r>
      </w:p>
      <w:p w:rsidR="00521A21" w:rsidRPr="00521A21" w:rsidRDefault="00E63FBD" w:rsidP="00165299">
        <w:pPr>
          <w:pStyle w:val="Piedepgina"/>
          <w:jc w:val="center"/>
          <w:rPr>
            <w:sz w:val="18"/>
            <w:szCs w:val="18"/>
          </w:rPr>
        </w:pPr>
        <w:r w:rsidRPr="00E63FBD">
          <w:rPr>
            <w:rFonts w:ascii="Calibri" w:eastAsia="Calibri" w:hAnsi="Calibri"/>
            <w:noProof/>
            <w:lang w:val="pt-BR" w:eastAsia="pt-BR"/>
          </w:rPr>
          <mc:AlternateContent>
            <mc:Choice Requires="wps">
              <w:drawing>
                <wp:anchor distT="4294967294" distB="4294967294" distL="114300" distR="114300" simplePos="0" relativeHeight="251670528" behindDoc="0" locked="0" layoutInCell="1" allowOverlap="1" wp14:anchorId="0EC29B70" wp14:editId="5AD1DAE6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2540</wp:posOffset>
                  </wp:positionV>
                  <wp:extent cx="5905500" cy="0"/>
                  <wp:effectExtent l="0" t="0" r="19050" b="19050"/>
                  <wp:wrapNone/>
                  <wp:docPr id="2" name="AutoShap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9055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5123253D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6" o:spid="_x0000_s1026" type="#_x0000_t32" style="position:absolute;margin-left:36.45pt;margin-top:.2pt;width:465pt;height:0;z-index:2516705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Wg4HgIAADsEAAAOAAAAZHJzL2Uyb0RvYy54bWysU8GO2jAQvVfqP1i+s0looB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"/>
              </w:pict>
            </mc:Fallback>
          </mc:AlternateContent>
        </w:r>
        <w:r w:rsidRPr="00E63FBD">
          <w:rPr>
            <w:rFonts w:ascii="Calibri" w:eastAsia="Calibri" w:hAnsi="Calibri"/>
            <w:noProof/>
            <w:lang w:val="pt-BR" w:eastAsia="pt-BR"/>
          </w:rPr>
          <mc:AlternateContent>
            <mc:Choice Requires="wps">
              <w:drawing>
                <wp:anchor distT="0" distB="0" distL="114300" distR="114300" simplePos="0" relativeHeight="251651072" behindDoc="0" locked="0" layoutInCell="1" allowOverlap="1" wp14:anchorId="3FC780C6" wp14:editId="63A3EFE3">
                  <wp:simplePos x="0" y="0"/>
                  <wp:positionH relativeFrom="column">
                    <wp:posOffset>4120515</wp:posOffset>
                  </wp:positionH>
                  <wp:positionV relativeFrom="paragraph">
                    <wp:posOffset>3175</wp:posOffset>
                  </wp:positionV>
                  <wp:extent cx="2266950" cy="742950"/>
                  <wp:effectExtent l="0" t="0" r="0" b="0"/>
                  <wp:wrapNone/>
                  <wp:docPr id="5" name="Text Box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2669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71637" w:rsidRPr="001B11D3" w:rsidRDefault="00771637" w:rsidP="00771637">
                              <w:pPr>
                                <w:pStyle w:val="Sinespaciado"/>
                                <w:ind w:right="123"/>
                                <w:jc w:val="right"/>
                                <w:rPr>
                                  <w:rFonts w:ascii="Times New Roman" w:hAnsi="Times New Roman"/>
                                  <w:b/>
                                  <w:sz w:val="16"/>
                                  <w:szCs w:val="16"/>
                                  <w:lang w:val="es-PY" w:eastAsia="es-ES"/>
                                </w:rPr>
                              </w:pPr>
                              <w:r w:rsidRPr="001B11D3">
                                <w:rPr>
                                  <w:rFonts w:ascii="Times New Roman" w:hAnsi="Times New Roman"/>
                                  <w:b/>
                                  <w:sz w:val="16"/>
                                  <w:szCs w:val="16"/>
                                  <w:lang w:val="es-PY" w:eastAsia="es-ES"/>
                                </w:rPr>
                                <w:t xml:space="preserve">Campus Universitario </w:t>
                              </w:r>
                            </w:p>
                            <w:p w:rsidR="00771637" w:rsidRPr="001B11D3" w:rsidRDefault="00771637" w:rsidP="00771637">
                              <w:pPr>
                                <w:pStyle w:val="Sinespaciado"/>
                                <w:ind w:right="123"/>
                                <w:jc w:val="right"/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  <w:lang w:val="es-PY" w:eastAsia="es-ES"/>
                                </w:rPr>
                              </w:pPr>
                              <w:r w:rsidRPr="001B11D3"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  <w:lang w:val="es-PY" w:eastAsia="es-ES"/>
                                </w:rPr>
                                <w:t xml:space="preserve">   De las Residentas y Camilo Recalde</w:t>
                              </w:r>
                            </w:p>
                            <w:p w:rsidR="00771637" w:rsidRPr="001B11D3" w:rsidRDefault="00771637" w:rsidP="00771637">
                              <w:pPr>
                                <w:pStyle w:val="Sinespaciado"/>
                                <w:ind w:right="123"/>
                                <w:jc w:val="right"/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  <w:lang w:val="es-PY" w:eastAsia="es-ES"/>
                                </w:rPr>
                              </w:pPr>
                              <w:r w:rsidRPr="001B11D3"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  <w:lang w:val="es-PY" w:eastAsia="es-ES"/>
                                </w:rPr>
                                <w:t xml:space="preserve"> Salto del Guairá - Paraguay </w:t>
                              </w:r>
                            </w:p>
                            <w:p w:rsidR="00771637" w:rsidRPr="001B11D3" w:rsidRDefault="00771637" w:rsidP="00771637">
                              <w:pPr>
                                <w:pStyle w:val="Piedepgina"/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</w:pPr>
                              <w:r w:rsidRPr="001B11D3"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  <w:lang w:eastAsia="es-ES"/>
                                </w:rPr>
                                <w:t xml:space="preserve">                                    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  <w:lang w:eastAsia="es-ES"/>
                                </w:rPr>
                                <w:t xml:space="preserve">         </w:t>
                              </w:r>
                              <w:r w:rsidRPr="001B11D3"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  <w:lang w:eastAsia="es-ES"/>
                                </w:rPr>
                                <w:t xml:space="preserve"> Cel. 0981-565500</w:t>
                              </w:r>
                              <w:r w:rsidRPr="001B11D3"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  <w:p w:rsidR="00771637" w:rsidRPr="001B11D3" w:rsidRDefault="00771637" w:rsidP="00771637">
                              <w:pPr>
                                <w:pStyle w:val="Piedepgina"/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</w:pPr>
                              <w:r w:rsidRPr="001B11D3"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t xml:space="preserve">                                       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t xml:space="preserve">        </w:t>
                              </w:r>
                              <w:r w:rsidRPr="001B11D3"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t xml:space="preserve"> www.facem.edu.py</w:t>
                              </w:r>
                            </w:p>
                            <w:p w:rsidR="00E63FBD" w:rsidRPr="00804DC2" w:rsidRDefault="00E63FBD" w:rsidP="00771637">
                              <w:pPr>
                                <w:pStyle w:val="Sinespaciado"/>
                                <w:ind w:right="123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  <w:lang w:eastAsia="es-ES"/>
                                </w:rPr>
                              </w:pPr>
                            </w:p>
                            <w:p w:rsidR="00E63FBD" w:rsidRPr="00804DC2" w:rsidRDefault="00E63FBD" w:rsidP="00E63FBD">
                              <w:pPr>
                                <w:ind w:right="123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3FC780C6"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0;text-align:left;margin-left:324.45pt;margin-top:.25pt;width:178.5pt;height:58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" filled="f" stroked="f">
                  <v:textbox>
                    <w:txbxContent>
                      <w:p w:rsidR="00771637" w:rsidRPr="001B11D3" w:rsidRDefault="00771637" w:rsidP="00771637">
                        <w:pPr>
                          <w:pStyle w:val="Sinespaciado"/>
                          <w:ind w:right="123"/>
                          <w:jc w:val="right"/>
                          <w:rPr>
                            <w:rFonts w:ascii="Times New Roman" w:hAnsi="Times New Roman"/>
                            <w:b/>
                            <w:sz w:val="16"/>
                            <w:szCs w:val="16"/>
                            <w:lang w:val="es-PY" w:eastAsia="es-ES"/>
                          </w:rPr>
                        </w:pPr>
                        <w:r w:rsidRPr="001B11D3">
                          <w:rPr>
                            <w:rFonts w:ascii="Times New Roman" w:hAnsi="Times New Roman"/>
                            <w:b/>
                            <w:sz w:val="16"/>
                            <w:szCs w:val="16"/>
                            <w:lang w:val="es-PY" w:eastAsia="es-ES"/>
                          </w:rPr>
                          <w:t xml:space="preserve">Campus Universitario </w:t>
                        </w:r>
                      </w:p>
                      <w:p w:rsidR="00771637" w:rsidRPr="001B11D3" w:rsidRDefault="00771637" w:rsidP="00771637">
                        <w:pPr>
                          <w:pStyle w:val="Sinespaciado"/>
                          <w:ind w:right="123"/>
                          <w:jc w:val="right"/>
                          <w:rPr>
                            <w:rFonts w:ascii="Times New Roman" w:hAnsi="Times New Roman"/>
                            <w:sz w:val="16"/>
                            <w:szCs w:val="16"/>
                            <w:lang w:val="es-PY" w:eastAsia="es-ES"/>
                          </w:rPr>
                        </w:pPr>
                        <w:r w:rsidRPr="001B11D3">
                          <w:rPr>
                            <w:rFonts w:ascii="Times New Roman" w:hAnsi="Times New Roman"/>
                            <w:sz w:val="16"/>
                            <w:szCs w:val="16"/>
                            <w:lang w:val="es-PY" w:eastAsia="es-ES"/>
                          </w:rPr>
                          <w:t xml:space="preserve">   De las Residentas y Camilo Recalde</w:t>
                        </w:r>
                      </w:p>
                      <w:p w:rsidR="00771637" w:rsidRPr="001B11D3" w:rsidRDefault="00771637" w:rsidP="00771637">
                        <w:pPr>
                          <w:pStyle w:val="Sinespaciado"/>
                          <w:ind w:right="123"/>
                          <w:jc w:val="right"/>
                          <w:rPr>
                            <w:rFonts w:ascii="Times New Roman" w:hAnsi="Times New Roman"/>
                            <w:sz w:val="16"/>
                            <w:szCs w:val="16"/>
                            <w:lang w:val="es-PY" w:eastAsia="es-ES"/>
                          </w:rPr>
                        </w:pPr>
                        <w:r w:rsidRPr="001B11D3">
                          <w:rPr>
                            <w:rFonts w:ascii="Times New Roman" w:hAnsi="Times New Roman"/>
                            <w:sz w:val="16"/>
                            <w:szCs w:val="16"/>
                            <w:lang w:val="es-PY" w:eastAsia="es-ES"/>
                          </w:rPr>
                          <w:t xml:space="preserve"> Salto del Guairá - Paraguay </w:t>
                        </w:r>
                      </w:p>
                      <w:p w:rsidR="00771637" w:rsidRPr="001B11D3" w:rsidRDefault="00771637" w:rsidP="00771637">
                        <w:pPr>
                          <w:pStyle w:val="Piedepgina"/>
                          <w:jc w:val="center"/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</w:pPr>
                        <w:r w:rsidRPr="001B11D3">
                          <w:rPr>
                            <w:rFonts w:ascii="Times New Roman" w:hAnsi="Times New Roman"/>
                            <w:sz w:val="16"/>
                            <w:szCs w:val="16"/>
                            <w:lang w:eastAsia="es-ES"/>
                          </w:rPr>
                          <w:t xml:space="preserve">                                    </w:t>
                        </w:r>
                        <w:r>
                          <w:rPr>
                            <w:rFonts w:ascii="Times New Roman" w:hAnsi="Times New Roman"/>
                            <w:sz w:val="16"/>
                            <w:szCs w:val="16"/>
                            <w:lang w:eastAsia="es-ES"/>
                          </w:rPr>
                          <w:t xml:space="preserve">         </w:t>
                        </w:r>
                        <w:r w:rsidRPr="001B11D3">
                          <w:rPr>
                            <w:rFonts w:ascii="Times New Roman" w:hAnsi="Times New Roman"/>
                            <w:sz w:val="16"/>
                            <w:szCs w:val="16"/>
                            <w:lang w:eastAsia="es-ES"/>
                          </w:rPr>
                          <w:t xml:space="preserve"> Cel. 0981-565500</w:t>
                        </w:r>
                        <w:r w:rsidRPr="001B11D3"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t xml:space="preserve"> </w:t>
                        </w:r>
                      </w:p>
                      <w:p w:rsidR="00771637" w:rsidRPr="001B11D3" w:rsidRDefault="00771637" w:rsidP="00771637">
                        <w:pPr>
                          <w:pStyle w:val="Piedepgina"/>
                          <w:jc w:val="center"/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</w:pPr>
                        <w:r w:rsidRPr="001B11D3"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t xml:space="preserve">                                       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t xml:space="preserve">        </w:t>
                        </w:r>
                        <w:r w:rsidRPr="001B11D3"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t xml:space="preserve"> www.facem.edu.py</w:t>
                        </w:r>
                      </w:p>
                      <w:p w:rsidR="00E63FBD" w:rsidRPr="00804DC2" w:rsidRDefault="00E63FBD" w:rsidP="00771637">
                        <w:pPr>
                          <w:pStyle w:val="Sinespaciado"/>
                          <w:ind w:right="123"/>
                          <w:jc w:val="center"/>
                          <w:rPr>
                            <w:b/>
                            <w:sz w:val="18"/>
                            <w:szCs w:val="18"/>
                            <w:lang w:eastAsia="es-ES"/>
                          </w:rPr>
                        </w:pPr>
                      </w:p>
                      <w:p w:rsidR="00E63FBD" w:rsidRPr="00804DC2" w:rsidRDefault="00E63FBD" w:rsidP="00E63FBD">
                        <w:pPr>
                          <w:ind w:right="123"/>
                          <w:jc w:val="right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w:pict>
            </mc:Fallback>
          </mc:AlternateContent>
        </w:r>
        <w:r w:rsidRPr="00E63FBD">
          <w:rPr>
            <w:rFonts w:ascii="Calibri" w:eastAsia="Calibri" w:hAnsi="Calibri"/>
            <w:noProof/>
            <w:lang w:val="pt-BR" w:eastAsia="pt-BR"/>
          </w:rPr>
          <mc:AlternateContent>
            <mc:Choice Requires="wps">
              <w:drawing>
                <wp:anchor distT="0" distB="0" distL="114300" distR="114300" simplePos="0" relativeHeight="251648000" behindDoc="1" locked="0" layoutInCell="1" allowOverlap="1" wp14:anchorId="4767672B" wp14:editId="64EDB842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3175</wp:posOffset>
                  </wp:positionV>
                  <wp:extent cx="4114800" cy="912495"/>
                  <wp:effectExtent l="0" t="0" r="0" b="1905"/>
                  <wp:wrapNone/>
                  <wp:docPr id="1" name="Text Box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114800" cy="912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71637" w:rsidRPr="00804DC2" w:rsidRDefault="00771637" w:rsidP="00771637">
                              <w:pPr>
                                <w:pStyle w:val="Sinespaciado"/>
                                <w:jc w:val="both"/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  <w:lang w:eastAsia="pt-BR"/>
                                </w:rPr>
                              </w:pPr>
                              <w:r w:rsidRPr="00804DC2">
                                <w:rPr>
                                  <w:rFonts w:ascii="Times New Roman" w:hAnsi="Times New Roman"/>
                                  <w:b/>
                                  <w:sz w:val="16"/>
                                  <w:szCs w:val="16"/>
                                  <w:lang w:eastAsia="pt-BR"/>
                                </w:rPr>
                                <w:t>Misión:</w:t>
                              </w:r>
                              <w:r w:rsidRPr="00804DC2"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  <w:lang w:eastAsia="pt-BR"/>
                                </w:rPr>
                                <w:t xml:space="preserve"> Form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  <w:lang w:eastAsia="pt-BR"/>
                                </w:rPr>
                                <w:t>ar profesionales en las ciencias económicas y empresariales</w:t>
                              </w:r>
                              <w:r w:rsidRPr="00804DC2"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  <w:lang w:eastAsia="pt-BR"/>
                                </w:rPr>
                                <w:t>, con elevados estándares de calidad, en consonancia con las demandas sociales; pro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  <w:lang w:eastAsia="pt-BR"/>
                                </w:rPr>
                                <w:t>ducir conocimientos científicos</w:t>
                              </w:r>
                              <w:r w:rsidRPr="00804DC2"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  <w:lang w:eastAsia="pt-BR"/>
                                </w:rPr>
                                <w:t xml:space="preserve"> útiles a la sociedad; conservar la cultura nacional y universal; promover el desarrollo económico y social en su área de influencia y contribuir en la mejora de la calidad de vida de los habitantes del Departamento de Canindeyú, de su zona de influencia y del país.</w:t>
                              </w:r>
                            </w:p>
                            <w:p w:rsidR="00E63FBD" w:rsidRPr="00771637" w:rsidRDefault="00E63FBD" w:rsidP="00E63FBD">
                              <w:pPr>
                                <w:rPr>
                                  <w:lang w:val="es-E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w14:anchorId="4767672B" id="Text Box 3" o:spid="_x0000_s1029" type="#_x0000_t202" style="position:absolute;left:0;text-align:left;margin-left:-.3pt;margin-top:.25pt;width:324pt;height:71.85pt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" filled="f" stroked="f">
                  <v:textbox>
                    <w:txbxContent>
                      <w:p w:rsidR="00771637" w:rsidRPr="00804DC2" w:rsidRDefault="00771637" w:rsidP="00771637">
                        <w:pPr>
                          <w:pStyle w:val="Sinespaciado"/>
                          <w:jc w:val="both"/>
                          <w:rPr>
                            <w:rFonts w:ascii="Times New Roman" w:hAnsi="Times New Roman"/>
                            <w:sz w:val="16"/>
                            <w:szCs w:val="16"/>
                            <w:lang w:eastAsia="pt-BR"/>
                          </w:rPr>
                        </w:pPr>
                        <w:r w:rsidRPr="00804DC2">
                          <w:rPr>
                            <w:rFonts w:ascii="Times New Roman" w:hAnsi="Times New Roman"/>
                            <w:b/>
                            <w:sz w:val="16"/>
                            <w:szCs w:val="16"/>
                            <w:lang w:eastAsia="pt-BR"/>
                          </w:rPr>
                          <w:t>Misión:</w:t>
                        </w:r>
                        <w:r w:rsidRPr="00804DC2">
                          <w:rPr>
                            <w:rFonts w:ascii="Times New Roman" w:hAnsi="Times New Roman"/>
                            <w:sz w:val="16"/>
                            <w:szCs w:val="16"/>
                            <w:lang w:eastAsia="pt-BR"/>
                          </w:rPr>
                          <w:t xml:space="preserve"> Form</w:t>
                        </w:r>
                        <w:r>
                          <w:rPr>
                            <w:rFonts w:ascii="Times New Roman" w:hAnsi="Times New Roman"/>
                            <w:sz w:val="16"/>
                            <w:szCs w:val="16"/>
                            <w:lang w:eastAsia="pt-BR"/>
                          </w:rPr>
                          <w:t>ar profesionales en las ciencias económicas y empresariales</w:t>
                        </w:r>
                        <w:r w:rsidRPr="00804DC2">
                          <w:rPr>
                            <w:rFonts w:ascii="Times New Roman" w:hAnsi="Times New Roman"/>
                            <w:sz w:val="16"/>
                            <w:szCs w:val="16"/>
                            <w:lang w:eastAsia="pt-BR"/>
                          </w:rPr>
                          <w:t>, con elevados estándares de calidad, en consonancia con las demandas sociales; pro</w:t>
                        </w:r>
                        <w:r>
                          <w:rPr>
                            <w:rFonts w:ascii="Times New Roman" w:hAnsi="Times New Roman"/>
                            <w:sz w:val="16"/>
                            <w:szCs w:val="16"/>
                            <w:lang w:eastAsia="pt-BR"/>
                          </w:rPr>
                          <w:t>ducir conocimientos científicos</w:t>
                        </w:r>
                        <w:r w:rsidRPr="00804DC2">
                          <w:rPr>
                            <w:rFonts w:ascii="Times New Roman" w:hAnsi="Times New Roman"/>
                            <w:sz w:val="16"/>
                            <w:szCs w:val="16"/>
                            <w:lang w:eastAsia="pt-BR"/>
                          </w:rPr>
                          <w:t xml:space="preserve"> útiles a la sociedad; conservar la cultura nacional y universal; promover el desarrollo económico y social en su área de influencia y contribuir en la mejora de la calidad de vida de los habitantes del Departamento de Canindeyú, de su zona de influencia y del país.</w:t>
                        </w:r>
                      </w:p>
                      <w:p w:rsidR="00E63FBD" w:rsidRPr="00771637" w:rsidRDefault="00E63FBD" w:rsidP="00E63FBD">
                        <w:pPr>
                          <w:rPr>
                            <w:lang w:val="es-ES"/>
                          </w:rPr>
                        </w:pPr>
                      </w:p>
                    </w:txbxContent>
                  </v:textbox>
                </v:shape>
              </w:pict>
            </mc:Fallback>
          </mc:AlternateContent>
        </w:r>
      </w:p>
    </w:sdtContent>
  </w:sdt>
  <w:p w:rsidR="00E63FBD" w:rsidRPr="00E63FBD" w:rsidRDefault="00E63FBD" w:rsidP="00E63FBD">
    <w:pPr>
      <w:tabs>
        <w:tab w:val="center" w:pos="4252"/>
        <w:tab w:val="right" w:pos="8504"/>
      </w:tabs>
      <w:suppressAutoHyphens w:val="0"/>
      <w:rPr>
        <w:rFonts w:ascii="Calibri" w:eastAsia="Calibri" w:hAnsi="Calibri"/>
        <w:sz w:val="22"/>
        <w:szCs w:val="22"/>
        <w:lang w:val="es-ES" w:eastAsia="en-US"/>
      </w:rPr>
    </w:pPr>
    <w:r w:rsidRPr="00E63FBD">
      <w:rPr>
        <w:rFonts w:ascii="Calibri" w:eastAsia="Calibri" w:hAnsi="Calibri"/>
        <w:sz w:val="22"/>
        <w:szCs w:val="22"/>
        <w:lang w:val="es-ES" w:eastAsia="en-US"/>
      </w:rPr>
      <w:tab/>
    </w:r>
  </w:p>
  <w:p w:rsidR="0016033F" w:rsidRDefault="0016033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6219" w:rsidRDefault="00016219" w:rsidP="00BB2858">
      <w:r>
        <w:separator/>
      </w:r>
    </w:p>
  </w:footnote>
  <w:footnote w:type="continuationSeparator" w:id="0">
    <w:p w:rsidR="00016219" w:rsidRDefault="00016219" w:rsidP="00BB28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776F" w:rsidRDefault="00470F0A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412959" o:spid="_x0000_s2050" type="#_x0000_t75" style="position:absolute;margin-left:0;margin-top:0;width:503.15pt;height:346.15pt;z-index:-251641856;mso-position-horizontal:center;mso-position-horizontal-relative:margin;mso-position-vertical:center;mso-position-vertical-relative:margin" o:allowincell="f">
          <v:imagedata r:id="rId1" o:title="logo facem 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A67" w:rsidRDefault="00470F0A" w:rsidP="006F2EF8">
    <w:pPr>
      <w:pStyle w:val="Encabezado"/>
      <w:tabs>
        <w:tab w:val="left" w:pos="7440"/>
      </w:tabs>
      <w:ind w:left="-426" w:right="-2427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412960" o:spid="_x0000_s2051" type="#_x0000_t75" style="position:absolute;left:0;text-align:left;margin-left:0;margin-top:0;width:503.15pt;height:346.15pt;z-index:-251640832;mso-position-horizontal:center;mso-position-horizontal-relative:margin;mso-position-vertical:center;mso-position-vertical-relative:margin" o:allowincell="f">
          <v:imagedata r:id="rId1" o:title="logo facem 2" gain="19661f" blacklevel="22938f"/>
          <w10:wrap anchorx="margin" anchory="margin"/>
        </v:shape>
      </w:pict>
    </w:r>
    <w:r w:rsidR="00165299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737CF44" wp14:editId="43174E1A">
              <wp:simplePos x="0" y="0"/>
              <wp:positionH relativeFrom="column">
                <wp:posOffset>5189855</wp:posOffset>
              </wp:positionH>
              <wp:positionV relativeFrom="paragraph">
                <wp:posOffset>-121920</wp:posOffset>
              </wp:positionV>
              <wp:extent cx="1666875" cy="1114425"/>
              <wp:effectExtent l="0" t="0" r="9525" b="9525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6875" cy="1114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B448B" w:rsidRDefault="00FB448B" w:rsidP="00FB448B">
                          <w:pPr>
                            <w:jc w:val="right"/>
                          </w:pPr>
                          <w:r w:rsidRPr="00F80436">
                            <w:rPr>
                              <w:noProof/>
                              <w:lang w:val="pt-BR" w:eastAsia="pt-BR"/>
                            </w:rPr>
                            <w:drawing>
                              <wp:inline distT="0" distB="0" distL="0" distR="0" wp14:anchorId="26F4F743" wp14:editId="1EBE8E66">
                                <wp:extent cx="1590675" cy="1114425"/>
                                <wp:effectExtent l="0" t="0" r="9525" b="9525"/>
                                <wp:docPr id="3" name="Imagen 3" descr="C:\Users\Mercedes\Documents\Coordinacion UNC\Proyectos\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Mercedes\Documents\Coordinacion UNC\Proyectos\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19951" cy="113493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37CF4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408.65pt;margin-top:-9.6pt;width:131.25pt;height:8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" stroked="f">
              <v:textbox>
                <w:txbxContent>
                  <w:p w:rsidR="00FB448B" w:rsidRDefault="00FB448B" w:rsidP="00FB448B">
                    <w:pPr>
                      <w:jc w:val="right"/>
                    </w:pPr>
                    <w:r w:rsidRPr="00F80436">
                      <w:rPr>
                        <w:noProof/>
                        <w:lang w:val="pt-BR" w:eastAsia="pt-BR"/>
                      </w:rPr>
                      <w:drawing>
                        <wp:inline distT="0" distB="0" distL="0" distR="0" wp14:anchorId="26F4F743" wp14:editId="1EBE8E66">
                          <wp:extent cx="1590675" cy="1114425"/>
                          <wp:effectExtent l="0" t="0" r="9525" b="9525"/>
                          <wp:docPr id="3" name="Imagen 3" descr="C:\Users\Mercedes\Documents\Coordinacion UNC\Proyectos\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Mercedes\Documents\Coordinacion UNC\Proyectos\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19951" cy="113493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165299">
      <w:rPr>
        <w:rFonts w:ascii="Times New Roman" w:hAnsi="Times New Roman"/>
        <w:noProof/>
        <w:sz w:val="24"/>
        <w:szCs w:val="24"/>
        <w:lang w:val="pt-BR" w:eastAsia="pt-BR"/>
      </w:rPr>
      <w:drawing>
        <wp:anchor distT="36576" distB="36576" distL="36576" distR="36576" simplePos="0" relativeHeight="251655168" behindDoc="0" locked="0" layoutInCell="1" allowOverlap="1" wp14:anchorId="701C1296" wp14:editId="0001E7DA">
          <wp:simplePos x="0" y="0"/>
          <wp:positionH relativeFrom="column">
            <wp:posOffset>-501015</wp:posOffset>
          </wp:positionH>
          <wp:positionV relativeFrom="paragraph">
            <wp:posOffset>3175</wp:posOffset>
          </wp:positionV>
          <wp:extent cx="1320165" cy="1045210"/>
          <wp:effectExtent l="0" t="0" r="0" b="2540"/>
          <wp:wrapNone/>
          <wp:docPr id="9" name="Imagen 2" descr="Unican - 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nican - JPG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0165" cy="104521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:rsidR="00BB2858" w:rsidRDefault="00FB448B" w:rsidP="006F2EF8">
    <w:pPr>
      <w:pStyle w:val="Encabezado"/>
      <w:tabs>
        <w:tab w:val="left" w:pos="7440"/>
      </w:tabs>
      <w:ind w:left="-426" w:right="-2427"/>
    </w:pPr>
    <w:r>
      <w:rPr>
        <w:rFonts w:ascii="Times New Roman" w:hAnsi="Times New Roman"/>
        <w:noProof/>
        <w:sz w:val="24"/>
        <w:szCs w:val="24"/>
        <w:lang w:val="pt-BR" w:eastAsia="pt-BR"/>
      </w:rPr>
      <mc:AlternateContent>
        <mc:Choice Requires="wps">
          <w:drawing>
            <wp:anchor distT="36576" distB="36576" distL="36576" distR="36576" simplePos="0" relativeHeight="251659264" behindDoc="0" locked="0" layoutInCell="1" allowOverlap="1" wp14:anchorId="64284446" wp14:editId="77D02677">
              <wp:simplePos x="0" y="0"/>
              <wp:positionH relativeFrom="column">
                <wp:posOffset>1409065</wp:posOffset>
              </wp:positionH>
              <wp:positionV relativeFrom="paragraph">
                <wp:posOffset>69215</wp:posOffset>
              </wp:positionV>
              <wp:extent cx="3439795" cy="304800"/>
              <wp:effectExtent l="0" t="0" r="8255" b="0"/>
              <wp:wrapNone/>
              <wp:docPr id="8" name="Cuadro de text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39795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FB448B" w:rsidRPr="00A80DC2" w:rsidRDefault="00FB448B" w:rsidP="00A16753">
                          <w:pPr>
                            <w:widowControl w:val="0"/>
                            <w:jc w:val="center"/>
                            <w:rPr>
                              <w:sz w:val="32"/>
                              <w:szCs w:val="32"/>
                              <w:lang w:val="es-ES_tradnl"/>
                            </w:rPr>
                          </w:pPr>
                          <w:r w:rsidRPr="00A80DC2">
                            <w:rPr>
                              <w:sz w:val="32"/>
                              <w:szCs w:val="32"/>
                              <w:lang w:val="es-ES_tradnl"/>
                            </w:rPr>
                            <w:t>Universidad Nacional de Canindeyú</w:t>
                          </w:r>
                        </w:p>
                        <w:p w:rsidR="00FB448B" w:rsidRDefault="00FB448B" w:rsidP="00A16753">
                          <w:pPr>
                            <w:widowControl w:val="0"/>
                            <w:jc w:val="center"/>
                            <w:rPr>
                              <w:sz w:val="36"/>
                              <w:szCs w:val="36"/>
                              <w:lang w:val="es-ES_tradnl"/>
                            </w:rPr>
                          </w:pPr>
                          <w:r>
                            <w:rPr>
                              <w:sz w:val="36"/>
                              <w:szCs w:val="36"/>
                              <w:lang w:val="es-ES_tradnl"/>
                            </w:rPr>
                            <w:t> 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284446" id="Cuadro de texto 8" o:spid="_x0000_s1027" type="#_x0000_t202" style="position:absolute;left:0;text-align:left;margin-left:110.95pt;margin-top:5.45pt;width:270.85pt;height:24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" filled="f" stroked="f" strokecolor="black [0]" insetpen="t">
              <v:textbox inset="2.88pt,2.88pt,2.88pt,2.88pt">
                <w:txbxContent>
                  <w:p w:rsidR="00FB448B" w:rsidRPr="00A80DC2" w:rsidRDefault="00FB448B" w:rsidP="00A16753">
                    <w:pPr>
                      <w:widowControl w:val="0"/>
                      <w:jc w:val="center"/>
                      <w:rPr>
                        <w:sz w:val="32"/>
                        <w:szCs w:val="32"/>
                        <w:lang w:val="es-ES_tradnl"/>
                      </w:rPr>
                    </w:pPr>
                    <w:r w:rsidRPr="00A80DC2">
                      <w:rPr>
                        <w:sz w:val="32"/>
                        <w:szCs w:val="32"/>
                        <w:lang w:val="es-ES_tradnl"/>
                      </w:rPr>
                      <w:t>Universidad Nacional de Canindeyú</w:t>
                    </w:r>
                  </w:p>
                  <w:p w:rsidR="00FB448B" w:rsidRDefault="00FB448B" w:rsidP="00A16753">
                    <w:pPr>
                      <w:widowControl w:val="0"/>
                      <w:jc w:val="center"/>
                      <w:rPr>
                        <w:sz w:val="36"/>
                        <w:szCs w:val="36"/>
                        <w:lang w:val="es-ES_tradnl"/>
                      </w:rPr>
                    </w:pPr>
                    <w:r>
                      <w:rPr>
                        <w:sz w:val="36"/>
                        <w:szCs w:val="36"/>
                        <w:lang w:val="es-ES_tradnl"/>
                      </w:rPr>
                      <w:t> </w:t>
                    </w:r>
                  </w:p>
                </w:txbxContent>
              </v:textbox>
            </v:shape>
          </w:pict>
        </mc:Fallback>
      </mc:AlternateContent>
    </w:r>
    <w:r w:rsidR="00BB2858">
      <w:tab/>
    </w:r>
    <w:r w:rsidR="00036EA3">
      <w:t xml:space="preserve">                                                                                                                                                                 </w:t>
    </w:r>
    <w:r w:rsidR="00C66334">
      <w:t xml:space="preserve">   </w:t>
    </w:r>
    <w:r w:rsidR="00036EA3">
      <w:t xml:space="preserve">     </w:t>
    </w:r>
    <w:r w:rsidR="00BB2858">
      <w:t xml:space="preserve"> </w:t>
    </w:r>
    <w:r w:rsidR="00BB2858">
      <w:tab/>
    </w:r>
    <w:r w:rsidR="006F2EF8">
      <w:tab/>
    </w:r>
    <w:r w:rsidR="006F2EF8">
      <w:tab/>
    </w:r>
  </w:p>
  <w:p w:rsidR="00FB448B" w:rsidRPr="00FB448B" w:rsidRDefault="00FB448B" w:rsidP="00FB448B">
    <w:pPr>
      <w:widowControl w:val="0"/>
      <w:rPr>
        <w:color w:val="000000"/>
        <w:kern w:val="28"/>
        <w:sz w:val="18"/>
        <w:szCs w:val="18"/>
        <w:lang w:val="es-ES_tradnl" w:eastAsia="es-ES"/>
      </w:rPr>
    </w:pPr>
    <w:r>
      <w:t xml:space="preserve">                                </w:t>
    </w:r>
    <w:r>
      <w:tab/>
      <w:t xml:space="preserve">                </w:t>
    </w:r>
    <w:r w:rsidR="003458F7">
      <w:t xml:space="preserve">     </w:t>
    </w:r>
    <w:r w:rsidRPr="00FB448B">
      <w:rPr>
        <w:color w:val="000000"/>
        <w:kern w:val="28"/>
        <w:sz w:val="18"/>
        <w:szCs w:val="18"/>
        <w:lang w:val="es-ES_tradnl" w:eastAsia="es-ES"/>
      </w:rPr>
      <w:t>Creada por Ley de la Nación Nº 3.985/10</w:t>
    </w:r>
  </w:p>
  <w:p w:rsidR="00FB448B" w:rsidRPr="003458F7" w:rsidRDefault="003458F7" w:rsidP="003458F7">
    <w:pPr>
      <w:pStyle w:val="Sinespaciado"/>
      <w:rPr>
        <w:rFonts w:asciiTheme="majorHAnsi" w:eastAsia="Times New Roman" w:hAnsiTheme="majorHAnsi" w:cs="Times New Roman"/>
        <w:color w:val="000000"/>
        <w:kern w:val="28"/>
        <w:sz w:val="30"/>
        <w:szCs w:val="30"/>
        <w:lang w:eastAsia="es-ES"/>
      </w:rPr>
    </w:pPr>
    <w:r>
      <w:rPr>
        <w:rFonts w:asciiTheme="majorHAnsi" w:eastAsia="Times New Roman" w:hAnsiTheme="majorHAnsi" w:cs="Times New Roman"/>
        <w:color w:val="000000"/>
        <w:kern w:val="28"/>
        <w:sz w:val="29"/>
        <w:szCs w:val="29"/>
        <w:lang w:eastAsia="es-ES"/>
      </w:rPr>
      <w:t xml:space="preserve">                         </w:t>
    </w:r>
    <w:r w:rsidR="00FB448B" w:rsidRPr="003458F7">
      <w:rPr>
        <w:rFonts w:asciiTheme="majorHAnsi" w:eastAsia="Times New Roman" w:hAnsiTheme="majorHAnsi" w:cs="Times New Roman"/>
        <w:color w:val="000000"/>
        <w:kern w:val="28"/>
        <w:sz w:val="30"/>
        <w:szCs w:val="30"/>
        <w:lang w:eastAsia="es-ES"/>
      </w:rPr>
      <w:t>Facultad  de Ciencias Económicas  y Empresariales</w:t>
    </w:r>
  </w:p>
  <w:p w:rsidR="00FB448B" w:rsidRPr="00FB448B" w:rsidRDefault="00587DCE" w:rsidP="00FB448B">
    <w:pPr>
      <w:pStyle w:val="Encabezado"/>
      <w:tabs>
        <w:tab w:val="left" w:pos="7440"/>
      </w:tabs>
      <w:ind w:left="-426" w:right="-2427"/>
      <w:jc w:val="center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760A6A9" wp14:editId="21E64596">
              <wp:simplePos x="0" y="0"/>
              <wp:positionH relativeFrom="column">
                <wp:posOffset>-1000760</wp:posOffset>
              </wp:positionH>
              <wp:positionV relativeFrom="paragraph">
                <wp:posOffset>201295</wp:posOffset>
              </wp:positionV>
              <wp:extent cx="8067675" cy="0"/>
              <wp:effectExtent l="0" t="0" r="9525" b="19050"/>
              <wp:wrapNone/>
              <wp:docPr id="11" name="1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0676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DCD5ECA" id="11 Conector recto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8.8pt,15.85pt" to="556.4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" strokecolor="black [3040]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776F" w:rsidRDefault="00470F0A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412958" o:spid="_x0000_s2049" type="#_x0000_t75" style="position:absolute;margin-left:0;margin-top:0;width:503.15pt;height:346.15pt;z-index:-251642880;mso-position-horizontal:center;mso-position-horizontal-relative:margin;mso-position-vertical:center;mso-position-vertical-relative:margin" o:allowincell="f">
          <v:imagedata r:id="rId1" o:title="logo facem 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802E4"/>
    <w:multiLevelType w:val="hybridMultilevel"/>
    <w:tmpl w:val="319E04DC"/>
    <w:lvl w:ilvl="0" w:tplc="5224ACBC">
      <w:start w:val="1"/>
      <w:numFmt w:val="decimal"/>
      <w:lvlText w:val="Artículo %1°: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858"/>
    <w:rsid w:val="00006B1E"/>
    <w:rsid w:val="000126BD"/>
    <w:rsid w:val="00016219"/>
    <w:rsid w:val="00036EA3"/>
    <w:rsid w:val="0004630B"/>
    <w:rsid w:val="000C7395"/>
    <w:rsid w:val="0016033F"/>
    <w:rsid w:val="00165299"/>
    <w:rsid w:val="00170034"/>
    <w:rsid w:val="001C24DC"/>
    <w:rsid w:val="001E3C57"/>
    <w:rsid w:val="00214B88"/>
    <w:rsid w:val="00271CA0"/>
    <w:rsid w:val="002A217B"/>
    <w:rsid w:val="002A4AEA"/>
    <w:rsid w:val="002B078C"/>
    <w:rsid w:val="0032571B"/>
    <w:rsid w:val="003320D1"/>
    <w:rsid w:val="003458F7"/>
    <w:rsid w:val="00355F0E"/>
    <w:rsid w:val="003673B0"/>
    <w:rsid w:val="00377455"/>
    <w:rsid w:val="003C18FD"/>
    <w:rsid w:val="003D3859"/>
    <w:rsid w:val="003E33C7"/>
    <w:rsid w:val="00411165"/>
    <w:rsid w:val="00412301"/>
    <w:rsid w:val="00421C66"/>
    <w:rsid w:val="00425B3A"/>
    <w:rsid w:val="004306AD"/>
    <w:rsid w:val="0046239A"/>
    <w:rsid w:val="00470F0A"/>
    <w:rsid w:val="004C141B"/>
    <w:rsid w:val="004D0F5A"/>
    <w:rsid w:val="0051474C"/>
    <w:rsid w:val="00520D5D"/>
    <w:rsid w:val="00521A21"/>
    <w:rsid w:val="005266ED"/>
    <w:rsid w:val="00534AED"/>
    <w:rsid w:val="00550841"/>
    <w:rsid w:val="00553462"/>
    <w:rsid w:val="00575DC1"/>
    <w:rsid w:val="00587DCE"/>
    <w:rsid w:val="005A720C"/>
    <w:rsid w:val="005D144E"/>
    <w:rsid w:val="005E47D9"/>
    <w:rsid w:val="00630E56"/>
    <w:rsid w:val="00633FD7"/>
    <w:rsid w:val="0066776F"/>
    <w:rsid w:val="006A4BA8"/>
    <w:rsid w:val="006D5C28"/>
    <w:rsid w:val="006E3C64"/>
    <w:rsid w:val="006F2EF8"/>
    <w:rsid w:val="006F51EE"/>
    <w:rsid w:val="00701DE5"/>
    <w:rsid w:val="0070328A"/>
    <w:rsid w:val="00733C78"/>
    <w:rsid w:val="0073559D"/>
    <w:rsid w:val="00771637"/>
    <w:rsid w:val="007744FD"/>
    <w:rsid w:val="007775D7"/>
    <w:rsid w:val="00795DCE"/>
    <w:rsid w:val="00797712"/>
    <w:rsid w:val="007B6F38"/>
    <w:rsid w:val="007C176B"/>
    <w:rsid w:val="007D101A"/>
    <w:rsid w:val="007D3173"/>
    <w:rsid w:val="007E352E"/>
    <w:rsid w:val="007F0668"/>
    <w:rsid w:val="00804DA0"/>
    <w:rsid w:val="008126FD"/>
    <w:rsid w:val="00871474"/>
    <w:rsid w:val="00872781"/>
    <w:rsid w:val="0089669B"/>
    <w:rsid w:val="008B4468"/>
    <w:rsid w:val="008C7EE5"/>
    <w:rsid w:val="00927A67"/>
    <w:rsid w:val="00943BD3"/>
    <w:rsid w:val="009816F0"/>
    <w:rsid w:val="00981CAE"/>
    <w:rsid w:val="00981E6F"/>
    <w:rsid w:val="00993C11"/>
    <w:rsid w:val="00995CDA"/>
    <w:rsid w:val="009C1738"/>
    <w:rsid w:val="009C562D"/>
    <w:rsid w:val="00A40504"/>
    <w:rsid w:val="00AA4D08"/>
    <w:rsid w:val="00AD67E6"/>
    <w:rsid w:val="00AF3C67"/>
    <w:rsid w:val="00AF7534"/>
    <w:rsid w:val="00B278BD"/>
    <w:rsid w:val="00B812C6"/>
    <w:rsid w:val="00B91301"/>
    <w:rsid w:val="00B93B10"/>
    <w:rsid w:val="00B93DCF"/>
    <w:rsid w:val="00BB2858"/>
    <w:rsid w:val="00BB5DC9"/>
    <w:rsid w:val="00BC5044"/>
    <w:rsid w:val="00BD722B"/>
    <w:rsid w:val="00C00311"/>
    <w:rsid w:val="00C0283F"/>
    <w:rsid w:val="00C2281D"/>
    <w:rsid w:val="00C66334"/>
    <w:rsid w:val="00CB320D"/>
    <w:rsid w:val="00CE20B8"/>
    <w:rsid w:val="00CF5FBC"/>
    <w:rsid w:val="00D14906"/>
    <w:rsid w:val="00D436E9"/>
    <w:rsid w:val="00D5284D"/>
    <w:rsid w:val="00D5589A"/>
    <w:rsid w:val="00D85B8D"/>
    <w:rsid w:val="00DA2E39"/>
    <w:rsid w:val="00DE3335"/>
    <w:rsid w:val="00DE419E"/>
    <w:rsid w:val="00E0076A"/>
    <w:rsid w:val="00E1113D"/>
    <w:rsid w:val="00E26A3A"/>
    <w:rsid w:val="00E26AD5"/>
    <w:rsid w:val="00E63FBD"/>
    <w:rsid w:val="00E84E55"/>
    <w:rsid w:val="00EA3456"/>
    <w:rsid w:val="00EB6EB3"/>
    <w:rsid w:val="00EE4DD4"/>
    <w:rsid w:val="00EF66A2"/>
    <w:rsid w:val="00F05EC2"/>
    <w:rsid w:val="00F14415"/>
    <w:rsid w:val="00F36EC4"/>
    <w:rsid w:val="00F40F0D"/>
    <w:rsid w:val="00F54CBC"/>
    <w:rsid w:val="00F55EDD"/>
    <w:rsid w:val="00F85291"/>
    <w:rsid w:val="00F86314"/>
    <w:rsid w:val="00F93117"/>
    <w:rsid w:val="00F95388"/>
    <w:rsid w:val="00FB448B"/>
    <w:rsid w:val="00FB7533"/>
    <w:rsid w:val="00FB75D7"/>
    <w:rsid w:val="00FD1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CBD6583A-C112-4A24-8349-38DEBC46E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5B3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PY" w:eastAsia="ar-SA"/>
    </w:rPr>
  </w:style>
  <w:style w:type="paragraph" w:styleId="Ttulo1">
    <w:name w:val="heading 1"/>
    <w:basedOn w:val="Normal"/>
    <w:next w:val="Normal"/>
    <w:link w:val="Ttulo1Car"/>
    <w:qFormat/>
    <w:rsid w:val="00425B3A"/>
    <w:pPr>
      <w:keepNext/>
      <w:suppressAutoHyphens w:val="0"/>
      <w:jc w:val="center"/>
      <w:outlineLvl w:val="0"/>
    </w:pPr>
    <w:rPr>
      <w:sz w:val="56"/>
      <w:lang w:eastAsia="es-ES"/>
    </w:rPr>
  </w:style>
  <w:style w:type="paragraph" w:styleId="Ttulo2">
    <w:name w:val="heading 2"/>
    <w:basedOn w:val="Normal"/>
    <w:next w:val="Normal"/>
    <w:link w:val="Ttulo2Car"/>
    <w:qFormat/>
    <w:rsid w:val="00425B3A"/>
    <w:pPr>
      <w:keepNext/>
      <w:suppressAutoHyphens w:val="0"/>
      <w:outlineLvl w:val="1"/>
    </w:pPr>
    <w:rPr>
      <w:sz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B2858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B2858"/>
  </w:style>
  <w:style w:type="paragraph" w:styleId="Piedepgina">
    <w:name w:val="footer"/>
    <w:basedOn w:val="Normal"/>
    <w:link w:val="PiedepginaCar"/>
    <w:uiPriority w:val="99"/>
    <w:unhideWhenUsed/>
    <w:rsid w:val="00BB2858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B2858"/>
  </w:style>
  <w:style w:type="paragraph" w:styleId="Textodeglobo">
    <w:name w:val="Balloon Text"/>
    <w:basedOn w:val="Normal"/>
    <w:link w:val="TextodegloboCar"/>
    <w:uiPriority w:val="99"/>
    <w:semiHidden/>
    <w:unhideWhenUsed/>
    <w:rsid w:val="00BB2858"/>
    <w:pPr>
      <w:suppressAutoHyphens w:val="0"/>
    </w:pPr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285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036EA3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rsid w:val="00425B3A"/>
    <w:rPr>
      <w:rFonts w:ascii="Times New Roman" w:eastAsia="Times New Roman" w:hAnsi="Times New Roman" w:cs="Times New Roman"/>
      <w:sz w:val="56"/>
      <w:szCs w:val="24"/>
      <w:lang w:val="es-PY" w:eastAsia="es-ES"/>
    </w:rPr>
  </w:style>
  <w:style w:type="character" w:customStyle="1" w:styleId="Ttulo2Car">
    <w:name w:val="Título 2 Car"/>
    <w:basedOn w:val="Fuentedeprrafopredeter"/>
    <w:link w:val="Ttulo2"/>
    <w:rsid w:val="00425B3A"/>
    <w:rPr>
      <w:rFonts w:ascii="Times New Roman" w:eastAsia="Times New Roman" w:hAnsi="Times New Roman" w:cs="Times New Roman"/>
      <w:sz w:val="28"/>
      <w:szCs w:val="24"/>
      <w:lang w:val="es-PY" w:eastAsia="es-ES"/>
    </w:rPr>
  </w:style>
  <w:style w:type="table" w:styleId="Tablaconcuadrcula">
    <w:name w:val="Table Grid"/>
    <w:basedOn w:val="Tablanormal"/>
    <w:uiPriority w:val="59"/>
    <w:rsid w:val="00E007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214B88"/>
    <w:pPr>
      <w:suppressAutoHyphens w:val="0"/>
      <w:ind w:left="720"/>
      <w:contextualSpacing/>
    </w:pPr>
    <w:rPr>
      <w:lang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EE4DD4"/>
    <w:pPr>
      <w:spacing w:after="0" w:line="240" w:lineRule="auto"/>
    </w:pPr>
    <w:rPr>
      <w:rFonts w:eastAsiaTheme="minorEastAsia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11">
    <w:name w:val="Tabla con cuadrícula11"/>
    <w:basedOn w:val="Tablanormal"/>
    <w:next w:val="Tablaconcuadrcula"/>
    <w:uiPriority w:val="59"/>
    <w:rsid w:val="00EE4DD4"/>
    <w:pPr>
      <w:spacing w:after="0" w:line="240" w:lineRule="auto"/>
    </w:pPr>
    <w:rPr>
      <w:rFonts w:eastAsia="Times New Roman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E63F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27599-FDB1-4C6E-A9C0-00968D239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490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UNC</dc:creator>
  <cp:lastModifiedBy>User</cp:lastModifiedBy>
  <cp:revision>10</cp:revision>
  <cp:lastPrinted>2014-09-03T23:37:00Z</cp:lastPrinted>
  <dcterms:created xsi:type="dcterms:W3CDTF">2017-10-11T22:57:00Z</dcterms:created>
  <dcterms:modified xsi:type="dcterms:W3CDTF">2018-06-25T18:20:00Z</dcterms:modified>
</cp:coreProperties>
</file>